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4064" w:rsidRPr="00326C6E" w:rsidRDefault="00BA4064" w:rsidP="00BA4064">
      <w:pPr>
        <w:pStyle w:val="NurText"/>
        <w:spacing w:line="276" w:lineRule="auto"/>
        <w:rPr>
          <w:rFonts w:ascii="Verdana" w:hAnsi="Verdana" w:cs="Courier New"/>
          <w:b/>
          <w:sz w:val="24"/>
          <w:szCs w:val="24"/>
        </w:rPr>
      </w:pPr>
      <w:bookmarkStart w:id="0" w:name="_GoBack"/>
      <w:bookmarkEnd w:id="0"/>
      <w:r w:rsidRPr="00326C6E">
        <w:rPr>
          <w:rFonts w:ascii="Verdana" w:hAnsi="Verdana" w:cs="Courier New"/>
          <w:b/>
          <w:sz w:val="24"/>
          <w:szCs w:val="24"/>
        </w:rPr>
        <w:t>Niedrigenergiestandard im Denkmalschutz</w:t>
      </w:r>
    </w:p>
    <w:p w:rsidR="00BA4064" w:rsidRPr="00326C6E" w:rsidRDefault="00BA4064" w:rsidP="00BA4064">
      <w:pPr>
        <w:pStyle w:val="NurText"/>
        <w:spacing w:line="276" w:lineRule="auto"/>
        <w:rPr>
          <w:rFonts w:ascii="Verdana" w:hAnsi="Verdana" w:cs="Courier New"/>
          <w:b/>
          <w:sz w:val="24"/>
          <w:szCs w:val="24"/>
        </w:rPr>
      </w:pPr>
    </w:p>
    <w:p w:rsidR="00BA4064" w:rsidRPr="00326C6E" w:rsidRDefault="00BA4064" w:rsidP="00BA4064">
      <w:pPr>
        <w:pStyle w:val="NurText"/>
        <w:spacing w:line="276" w:lineRule="auto"/>
        <w:rPr>
          <w:rFonts w:ascii="Verdana" w:hAnsi="Verdana" w:cs="Courier New"/>
          <w:b/>
          <w:sz w:val="24"/>
          <w:szCs w:val="24"/>
        </w:rPr>
      </w:pPr>
      <w:r w:rsidRPr="00326C6E">
        <w:rPr>
          <w:rFonts w:ascii="Verdana" w:hAnsi="Verdana" w:cs="Courier New"/>
          <w:b/>
          <w:sz w:val="24"/>
          <w:szCs w:val="24"/>
        </w:rPr>
        <w:t>Dachwohnungen in Wiener Altbau heizen und kühlen mit IDM Luft-Wärmepumpe</w:t>
      </w:r>
    </w:p>
    <w:p w:rsidR="00BA4064" w:rsidRPr="003B0761" w:rsidRDefault="00BA4064" w:rsidP="00BA4064">
      <w:pPr>
        <w:pStyle w:val="NurText"/>
        <w:spacing w:line="276" w:lineRule="auto"/>
        <w:rPr>
          <w:rFonts w:ascii="Verdana" w:hAnsi="Verdana" w:cs="Courier New"/>
          <w:sz w:val="24"/>
          <w:szCs w:val="24"/>
        </w:rPr>
      </w:pPr>
    </w:p>
    <w:p w:rsidR="00BA4064" w:rsidRPr="00693CB6" w:rsidRDefault="00BA4064" w:rsidP="00BA4064">
      <w:pPr>
        <w:pStyle w:val="NurText"/>
        <w:spacing w:line="276" w:lineRule="auto"/>
        <w:rPr>
          <w:rFonts w:ascii="Verdana" w:hAnsi="Verdana" w:cs="Courier New"/>
          <w:b/>
          <w:sz w:val="20"/>
          <w:szCs w:val="22"/>
        </w:rPr>
      </w:pPr>
      <w:r w:rsidRPr="00693CB6">
        <w:rPr>
          <w:rFonts w:ascii="Verdana" w:hAnsi="Verdana" w:cs="Courier New"/>
          <w:b/>
          <w:sz w:val="20"/>
          <w:szCs w:val="22"/>
        </w:rPr>
        <w:t xml:space="preserve">Beim Dachausbau eines denkmalgeschützten Wiener Mehrfamilienhauses setzte der Bauherr auf Niedrigenergiestandard für die neu entstehenden Wohneinheiten. Für Heizung, Warmwasser und Kühlung ist eine Luftwärmepumpe des Typs Terra AL 60 Max von IDM Energiesysteme im Einsatz. </w:t>
      </w:r>
    </w:p>
    <w:p w:rsidR="00BA4064" w:rsidRPr="00693CB6" w:rsidRDefault="00BA4064" w:rsidP="00BA4064">
      <w:pPr>
        <w:pStyle w:val="NurText"/>
        <w:spacing w:line="276" w:lineRule="auto"/>
        <w:rPr>
          <w:rFonts w:ascii="Verdana" w:hAnsi="Verdana" w:cs="Courier New"/>
          <w:sz w:val="20"/>
          <w:szCs w:val="22"/>
        </w:rPr>
      </w:pPr>
    </w:p>
    <w:p w:rsidR="00BA4064" w:rsidRPr="004053D6" w:rsidRDefault="00BA4064" w:rsidP="00BA4064">
      <w:pPr>
        <w:pStyle w:val="NurText"/>
        <w:spacing w:line="276" w:lineRule="auto"/>
        <w:rPr>
          <w:rFonts w:ascii="Verdana" w:hAnsi="Verdana" w:cs="Courier New"/>
          <w:sz w:val="20"/>
          <w:szCs w:val="22"/>
        </w:rPr>
      </w:pPr>
      <w:r>
        <w:rPr>
          <w:rFonts w:ascii="Verdana" w:hAnsi="Verdana" w:cs="Courier New"/>
          <w:sz w:val="20"/>
          <w:szCs w:val="22"/>
        </w:rPr>
        <w:t xml:space="preserve">Im Dachgeschoß eines Wiener </w:t>
      </w:r>
      <w:r w:rsidRPr="00985D8F">
        <w:rPr>
          <w:rFonts w:ascii="Verdana" w:hAnsi="Verdana" w:cs="Courier New"/>
          <w:sz w:val="20"/>
          <w:szCs w:val="22"/>
        </w:rPr>
        <w:t xml:space="preserve">Mehrfamilienhauses wurde durch einen Dachausbau hochwertiger neuer Wohnraum geschaffen. Das zur Mitte des 19. Jahrhunderts errichtete Gebäude, das im Laufe seiner Geschichte unter anderem den Walzer- und Operettenkomponisten Johann Strauß Sohn beherbergt hatte, steht unter Denkmalschutz. Bei den baulichen Maßnahmen musste daher die Straßenansicht des Gebäudes unverändert bleiben. Dennoch strebte der Bauherr für die neuen Wohneinheiten im obersten Geschoß den Standard eines Niedrigenergiehauses sowie eine </w:t>
      </w:r>
      <w:r w:rsidRPr="004053D6">
        <w:rPr>
          <w:rFonts w:ascii="Verdana" w:hAnsi="Verdana" w:cs="Courier New"/>
          <w:sz w:val="20"/>
          <w:szCs w:val="22"/>
        </w:rPr>
        <w:t xml:space="preserve">Heiz- und Kühltechnik mit Erneuerbaren Energien an. Für die Wahl einer Wärmepumpe sprachen mehrere Gründe. </w:t>
      </w:r>
      <w:r>
        <w:rPr>
          <w:rFonts w:ascii="Verdana" w:hAnsi="Verdana" w:cs="Courier New"/>
          <w:sz w:val="20"/>
          <w:szCs w:val="22"/>
        </w:rPr>
        <w:t>Die Wärmepumpe konnte nahe an den neuen Dachgeschoß-Einheiten mit kurzen Leitungswegen installiert werden und stellt eine autarke Versorgung der Dachwohnungen sicher. Sie kann sowohl für</w:t>
      </w:r>
      <w:r w:rsidRPr="004053D6">
        <w:rPr>
          <w:rFonts w:ascii="Verdana" w:hAnsi="Verdana" w:cs="Courier New"/>
          <w:sz w:val="20"/>
          <w:szCs w:val="22"/>
        </w:rPr>
        <w:t xml:space="preserve"> Heizung und Warmwasserbereitung </w:t>
      </w:r>
      <w:r>
        <w:rPr>
          <w:rFonts w:ascii="Verdana" w:hAnsi="Verdana" w:cs="Courier New"/>
          <w:sz w:val="20"/>
          <w:szCs w:val="22"/>
        </w:rPr>
        <w:t>als auch</w:t>
      </w:r>
      <w:r w:rsidRPr="004053D6">
        <w:rPr>
          <w:rFonts w:ascii="Verdana" w:hAnsi="Verdana" w:cs="Courier New"/>
          <w:sz w:val="20"/>
          <w:szCs w:val="22"/>
        </w:rPr>
        <w:t xml:space="preserve"> zur Kühlung der Räume eingesetzt werden.</w:t>
      </w:r>
      <w:r>
        <w:rPr>
          <w:rFonts w:ascii="Verdana" w:hAnsi="Verdana" w:cs="Courier New"/>
          <w:sz w:val="20"/>
          <w:szCs w:val="22"/>
        </w:rPr>
        <w:t xml:space="preserve"> Und </w:t>
      </w:r>
      <w:r w:rsidRPr="004053D6">
        <w:rPr>
          <w:rFonts w:ascii="Verdana" w:hAnsi="Verdana" w:cs="Courier New"/>
          <w:sz w:val="20"/>
          <w:szCs w:val="22"/>
        </w:rPr>
        <w:t xml:space="preserve">bei vergleichenden Wirtschaftlichkeitsberechnungen </w:t>
      </w:r>
      <w:r>
        <w:rPr>
          <w:rFonts w:ascii="Verdana" w:hAnsi="Verdana" w:cs="Courier New"/>
          <w:sz w:val="20"/>
          <w:szCs w:val="22"/>
        </w:rPr>
        <w:t xml:space="preserve">schnitt die Wärmepumpe </w:t>
      </w:r>
      <w:r w:rsidRPr="004053D6">
        <w:rPr>
          <w:rFonts w:ascii="Verdana" w:hAnsi="Verdana" w:cs="Courier New"/>
          <w:sz w:val="20"/>
          <w:szCs w:val="22"/>
        </w:rPr>
        <w:t xml:space="preserve">mit einem Zeithorizont von 20 Jahren besonders günstig ab. </w:t>
      </w:r>
    </w:p>
    <w:p w:rsidR="00BA4064" w:rsidRPr="004053D6" w:rsidRDefault="00BA4064" w:rsidP="00BA4064">
      <w:pPr>
        <w:pStyle w:val="NurText"/>
        <w:spacing w:line="276" w:lineRule="auto"/>
        <w:rPr>
          <w:rFonts w:ascii="Verdana" w:hAnsi="Verdana" w:cs="Courier New"/>
          <w:sz w:val="20"/>
          <w:szCs w:val="22"/>
        </w:rPr>
      </w:pPr>
    </w:p>
    <w:p w:rsidR="00BA4064" w:rsidRPr="004053D6" w:rsidRDefault="00BA4064" w:rsidP="00BA4064">
      <w:pPr>
        <w:pStyle w:val="NurText"/>
        <w:spacing w:line="276" w:lineRule="auto"/>
        <w:rPr>
          <w:rFonts w:ascii="Verdana" w:hAnsi="Verdana" w:cs="Courier New"/>
          <w:b/>
          <w:sz w:val="20"/>
          <w:szCs w:val="22"/>
        </w:rPr>
      </w:pPr>
      <w:r w:rsidRPr="004053D6">
        <w:rPr>
          <w:rFonts w:ascii="Verdana" w:hAnsi="Verdana" w:cs="Courier New"/>
          <w:b/>
          <w:sz w:val="20"/>
          <w:szCs w:val="22"/>
        </w:rPr>
        <w:t>Schafwoll-Dämmung zwischen den alten Dachsparren</w:t>
      </w:r>
    </w:p>
    <w:p w:rsidR="00BA4064" w:rsidRPr="004053D6" w:rsidRDefault="00BA4064" w:rsidP="00BA4064">
      <w:pPr>
        <w:pStyle w:val="NurText"/>
        <w:spacing w:line="276" w:lineRule="auto"/>
        <w:rPr>
          <w:rFonts w:ascii="Verdana" w:hAnsi="Verdana" w:cs="Courier New"/>
          <w:sz w:val="20"/>
          <w:szCs w:val="22"/>
        </w:rPr>
      </w:pPr>
      <w:r w:rsidRPr="004053D6">
        <w:rPr>
          <w:rFonts w:ascii="Verdana" w:hAnsi="Verdana" w:cs="Courier New"/>
          <w:sz w:val="20"/>
          <w:szCs w:val="22"/>
        </w:rPr>
        <w:t>Insgesamt vier Wohneinheiten zwischen 70 und 140 m</w:t>
      </w:r>
      <w:r w:rsidRPr="004053D6">
        <w:rPr>
          <w:rFonts w:ascii="Verdana" w:hAnsi="Verdana" w:cs="Courier New"/>
          <w:sz w:val="20"/>
          <w:szCs w:val="22"/>
          <w:vertAlign w:val="superscript"/>
        </w:rPr>
        <w:t>2</w:t>
      </w:r>
      <w:r w:rsidRPr="004053D6">
        <w:rPr>
          <w:rFonts w:ascii="Verdana" w:hAnsi="Verdana" w:cs="Courier New"/>
          <w:sz w:val="20"/>
          <w:szCs w:val="22"/>
        </w:rPr>
        <w:t xml:space="preserve"> entstanden in dem Objekt, die Gesamtfläche der neuen Wohneinheiten beläuft sich auf rund 450 m</w:t>
      </w:r>
      <w:r w:rsidRPr="004053D6">
        <w:rPr>
          <w:rFonts w:ascii="Verdana" w:hAnsi="Verdana" w:cs="Courier New"/>
          <w:sz w:val="20"/>
          <w:szCs w:val="22"/>
          <w:vertAlign w:val="superscript"/>
        </w:rPr>
        <w:t>2</w:t>
      </w:r>
      <w:r w:rsidRPr="004053D6">
        <w:rPr>
          <w:rFonts w:ascii="Verdana" w:hAnsi="Verdana" w:cs="Courier New"/>
          <w:sz w:val="20"/>
          <w:szCs w:val="22"/>
        </w:rPr>
        <w:t xml:space="preserve">. Um in der denkmalgeschützten und daher zu erhaltenden Dachkonstruktion den angestrebten Energiestandard zu erreichen, setzte das beauftragte Bauunternehmen DRMI Bau GmbH eine Einblasdämmung aus Schafwolle als Zwischensparrendämmung ein. Bedingt durch den Aufbau des Dachstuhls liegen die Dämmstärken zwischen 24 und 35 cm, an manchen Stellen sogar bis zu 40 cm. Alle Fenster besitzen eine Dreischeiben-Isolierverglasung. </w:t>
      </w:r>
    </w:p>
    <w:p w:rsidR="00BA4064" w:rsidRPr="004053D6" w:rsidRDefault="00BA4064" w:rsidP="00BA4064">
      <w:pPr>
        <w:pStyle w:val="NurText"/>
        <w:spacing w:line="276" w:lineRule="auto"/>
        <w:rPr>
          <w:rFonts w:ascii="Verdana" w:hAnsi="Verdana" w:cs="Courier New"/>
          <w:sz w:val="20"/>
          <w:szCs w:val="22"/>
        </w:rPr>
      </w:pPr>
    </w:p>
    <w:p w:rsidR="00BA4064" w:rsidRPr="004053D6" w:rsidRDefault="00BA4064" w:rsidP="00BA4064">
      <w:pPr>
        <w:pStyle w:val="NurText"/>
        <w:spacing w:line="276" w:lineRule="auto"/>
        <w:rPr>
          <w:rFonts w:ascii="Verdana" w:hAnsi="Verdana" w:cs="Courier New"/>
          <w:b/>
          <w:sz w:val="20"/>
          <w:szCs w:val="22"/>
        </w:rPr>
      </w:pPr>
      <w:r w:rsidRPr="004053D6">
        <w:rPr>
          <w:rFonts w:ascii="Verdana" w:hAnsi="Verdana" w:cs="Courier New"/>
          <w:b/>
          <w:sz w:val="20"/>
          <w:szCs w:val="22"/>
        </w:rPr>
        <w:t>Kurze Leitungswege durch Dachaufstellung der Wärmepumpe</w:t>
      </w:r>
    </w:p>
    <w:p w:rsidR="00BA4064" w:rsidRPr="004053D6" w:rsidRDefault="00BA4064" w:rsidP="00BA4064">
      <w:pPr>
        <w:pStyle w:val="NurText"/>
        <w:spacing w:line="276" w:lineRule="auto"/>
        <w:rPr>
          <w:rFonts w:ascii="Verdana" w:hAnsi="Verdana" w:cs="Courier New"/>
          <w:sz w:val="20"/>
          <w:szCs w:val="22"/>
        </w:rPr>
      </w:pPr>
      <w:r w:rsidRPr="004053D6">
        <w:rPr>
          <w:rFonts w:ascii="Verdana" w:hAnsi="Verdana" w:cs="Courier New"/>
          <w:sz w:val="20"/>
          <w:szCs w:val="22"/>
        </w:rPr>
        <w:t xml:space="preserve">Die IDM Wärmepumpe Terra AL 60 Max ist auf dem Dach aufgestellt, so dass nur kurze Leitungswege zu überbrücken sind. Sie besitzt mit rund 60 kW genügend Heizleistung für die neu geschaffenen Wohnräume. Durch die spezielle Kompressortechnik kann die Wärmepumpe eine Warmwassertemperatur von bis zu +60°C auch noch bei Außentemperaturen von -20°C erreichen. Für höchste Betriebssicherheit im Wohnungsbau besitzt sie zwei getrennte Kühlkreisläufe sowie zwei Verdampfer, die sich wechselseitig abtauen und mit dafür sorgen, </w:t>
      </w:r>
      <w:r w:rsidRPr="004053D6">
        <w:rPr>
          <w:rFonts w:ascii="Verdana" w:hAnsi="Verdana" w:cs="Courier New"/>
          <w:sz w:val="20"/>
          <w:szCs w:val="22"/>
        </w:rPr>
        <w:lastRenderedPageBreak/>
        <w:t xml:space="preserve">dass auch bei ungünstigen Witterungsbedingungen immer genügend Wärme zur Verfügung steht. Als Backup verfügt die Anlage zusätzlich über integrierte E-Heizelemente. </w:t>
      </w:r>
    </w:p>
    <w:p w:rsidR="00BA4064" w:rsidRPr="004053D6" w:rsidRDefault="00BA4064" w:rsidP="00BA4064">
      <w:pPr>
        <w:pStyle w:val="NurText"/>
        <w:spacing w:line="276" w:lineRule="auto"/>
        <w:rPr>
          <w:rFonts w:ascii="Verdana" w:hAnsi="Verdana" w:cs="Courier New"/>
          <w:sz w:val="20"/>
          <w:szCs w:val="22"/>
        </w:rPr>
      </w:pPr>
    </w:p>
    <w:p w:rsidR="00BA4064" w:rsidRPr="004053D6" w:rsidRDefault="00BA4064" w:rsidP="00BA4064">
      <w:pPr>
        <w:pStyle w:val="NurText"/>
        <w:spacing w:line="276" w:lineRule="auto"/>
        <w:rPr>
          <w:rFonts w:ascii="Verdana" w:hAnsi="Verdana" w:cs="Courier New"/>
          <w:b/>
          <w:sz w:val="20"/>
          <w:szCs w:val="22"/>
        </w:rPr>
      </w:pPr>
      <w:r w:rsidRPr="004053D6">
        <w:rPr>
          <w:rFonts w:ascii="Verdana" w:hAnsi="Verdana" w:cs="Courier New"/>
          <w:b/>
          <w:sz w:val="20"/>
          <w:szCs w:val="22"/>
        </w:rPr>
        <w:t>Bedarfsgerechte Versorgung über Fan</w:t>
      </w:r>
      <w:r>
        <w:rPr>
          <w:rFonts w:ascii="Verdana" w:hAnsi="Verdana" w:cs="Courier New"/>
          <w:b/>
          <w:sz w:val="20"/>
          <w:szCs w:val="22"/>
        </w:rPr>
        <w:t xml:space="preserve"> C</w:t>
      </w:r>
      <w:r w:rsidRPr="004053D6">
        <w:rPr>
          <w:rFonts w:ascii="Verdana" w:hAnsi="Verdana" w:cs="Courier New"/>
          <w:b/>
          <w:sz w:val="20"/>
          <w:szCs w:val="22"/>
        </w:rPr>
        <w:t>oils und Frischwasserstationen</w:t>
      </w:r>
    </w:p>
    <w:p w:rsidR="00BA4064" w:rsidRPr="00985D8F" w:rsidRDefault="00BA4064" w:rsidP="00BA4064">
      <w:pPr>
        <w:pStyle w:val="NurText"/>
        <w:spacing w:line="276" w:lineRule="auto"/>
        <w:rPr>
          <w:rFonts w:ascii="Verdana" w:hAnsi="Verdana" w:cs="Courier New"/>
          <w:sz w:val="20"/>
          <w:szCs w:val="22"/>
        </w:rPr>
      </w:pPr>
      <w:r w:rsidRPr="004053D6">
        <w:rPr>
          <w:rFonts w:ascii="Verdana" w:hAnsi="Verdana" w:cs="Courier New"/>
          <w:sz w:val="20"/>
          <w:szCs w:val="22"/>
        </w:rPr>
        <w:t>Die Heizung und Kühlung der Wohneinheiten erfolgt übe</w:t>
      </w:r>
      <w:r>
        <w:rPr>
          <w:rFonts w:ascii="Verdana" w:hAnsi="Verdana" w:cs="Courier New"/>
          <w:sz w:val="20"/>
          <w:szCs w:val="22"/>
        </w:rPr>
        <w:t xml:space="preserve">r Gebläsekonvektoren oder Fan Coils des Herstellers Atisa SpA mit einer Gesamtleistung von 2,72 kW bei der Heizung und 1,85 kW bei der Kühlung </w:t>
      </w:r>
      <w:r w:rsidRPr="004053D6">
        <w:rPr>
          <w:rFonts w:ascii="Verdana" w:hAnsi="Verdana" w:cs="Courier New"/>
          <w:sz w:val="20"/>
          <w:szCs w:val="22"/>
        </w:rPr>
        <w:t xml:space="preserve">sowie in den Bädern über Fußbodenheizung. Für Heizung und Kühlung sowie die Warmwasserbereitung ist je ein </w:t>
      </w:r>
      <w:r>
        <w:rPr>
          <w:rFonts w:ascii="Verdana" w:hAnsi="Verdana" w:cs="Courier New"/>
          <w:sz w:val="20"/>
          <w:szCs w:val="22"/>
        </w:rPr>
        <w:t xml:space="preserve">IDM </w:t>
      </w:r>
      <w:r w:rsidRPr="004053D6">
        <w:rPr>
          <w:rFonts w:ascii="Verdana" w:hAnsi="Verdana" w:cs="Courier New"/>
          <w:sz w:val="20"/>
          <w:szCs w:val="22"/>
        </w:rPr>
        <w:t>Pufferspeicher</w:t>
      </w:r>
      <w:r>
        <w:rPr>
          <w:rFonts w:ascii="Verdana" w:hAnsi="Verdana" w:cs="Courier New"/>
          <w:sz w:val="20"/>
          <w:szCs w:val="22"/>
        </w:rPr>
        <w:t xml:space="preserve"> Typ TERMO 1500 </w:t>
      </w:r>
      <w:r w:rsidRPr="004053D6">
        <w:rPr>
          <w:rFonts w:ascii="Verdana" w:hAnsi="Verdana" w:cs="Courier New"/>
          <w:sz w:val="20"/>
          <w:szCs w:val="22"/>
        </w:rPr>
        <w:t>mit 1.500 l Fassungsvermögen im Einsatz. Je nach Betriebsart hält er im Winter eine Vorlauftemperatur von +50°</w:t>
      </w:r>
      <w:r>
        <w:rPr>
          <w:rFonts w:ascii="Verdana" w:hAnsi="Verdana" w:cs="Courier New"/>
          <w:sz w:val="20"/>
          <w:szCs w:val="22"/>
        </w:rPr>
        <w:t xml:space="preserve"> </w:t>
      </w:r>
      <w:r w:rsidRPr="004053D6">
        <w:rPr>
          <w:rFonts w:ascii="Verdana" w:hAnsi="Verdana" w:cs="Courier New"/>
          <w:sz w:val="20"/>
          <w:szCs w:val="22"/>
        </w:rPr>
        <w:t>C, im Sommer eine Kühlungstemperatur von +10°</w:t>
      </w:r>
      <w:r>
        <w:rPr>
          <w:rFonts w:ascii="Verdana" w:hAnsi="Verdana" w:cs="Courier New"/>
          <w:sz w:val="20"/>
          <w:szCs w:val="22"/>
        </w:rPr>
        <w:t xml:space="preserve"> </w:t>
      </w:r>
      <w:r w:rsidRPr="004053D6">
        <w:rPr>
          <w:rFonts w:ascii="Verdana" w:hAnsi="Verdana" w:cs="Courier New"/>
          <w:sz w:val="20"/>
          <w:szCs w:val="22"/>
        </w:rPr>
        <w:t>C vor. Für die Warmwasserbereitung steht ebenfalls ein Pufferspeicher mit 1.500 l Fassungsvermögen bereit. Er hält einen Warmwasservorlauf von 58</w:t>
      </w:r>
      <w:r w:rsidRPr="000D521C">
        <w:rPr>
          <w:rFonts w:ascii="Verdana" w:hAnsi="Verdana" w:cs="Courier New"/>
          <w:i/>
          <w:sz w:val="20"/>
          <w:szCs w:val="22"/>
        </w:rPr>
        <w:t>°</w:t>
      </w:r>
      <w:r>
        <w:rPr>
          <w:rFonts w:ascii="Verdana" w:hAnsi="Verdana" w:cs="Courier New"/>
          <w:i/>
          <w:sz w:val="20"/>
          <w:szCs w:val="22"/>
        </w:rPr>
        <w:t xml:space="preserve"> </w:t>
      </w:r>
      <w:r w:rsidRPr="004053D6">
        <w:rPr>
          <w:rFonts w:ascii="Verdana" w:hAnsi="Verdana" w:cs="Courier New"/>
          <w:sz w:val="20"/>
          <w:szCs w:val="22"/>
        </w:rPr>
        <w:t xml:space="preserve">C vor, die Warmwasserversorgung erfolgt bedarfsgerecht und hygienisch sicher </w:t>
      </w:r>
      <w:r w:rsidRPr="00985D8F">
        <w:rPr>
          <w:rFonts w:ascii="Verdana" w:hAnsi="Verdana" w:cs="Courier New"/>
          <w:sz w:val="20"/>
          <w:szCs w:val="22"/>
        </w:rPr>
        <w:t xml:space="preserve">über Frischwasserstationen der IDM Hygienik Warmwasserstations-Reihe Typ </w:t>
      </w:r>
      <w:r>
        <w:rPr>
          <w:rFonts w:ascii="Verdana" w:hAnsi="Verdana" w:cs="Courier New"/>
          <w:sz w:val="20"/>
          <w:szCs w:val="22"/>
        </w:rPr>
        <w:t>25, die eine maximale</w:t>
      </w:r>
      <w:r w:rsidRPr="00985D8F">
        <w:rPr>
          <w:rFonts w:ascii="Verdana" w:hAnsi="Verdana" w:cs="Courier New"/>
          <w:sz w:val="20"/>
          <w:szCs w:val="22"/>
        </w:rPr>
        <w:t xml:space="preserve"> Warmwasserzapfleistung</w:t>
      </w:r>
      <w:r>
        <w:rPr>
          <w:rFonts w:ascii="Verdana" w:hAnsi="Verdana" w:cs="Courier New"/>
          <w:sz w:val="20"/>
          <w:szCs w:val="22"/>
        </w:rPr>
        <w:t xml:space="preserve"> von</w:t>
      </w:r>
      <w:r w:rsidRPr="00985D8F">
        <w:rPr>
          <w:rFonts w:ascii="Verdana" w:hAnsi="Verdana" w:cs="Courier New"/>
          <w:sz w:val="20"/>
          <w:szCs w:val="22"/>
        </w:rPr>
        <w:t xml:space="preserve"> 25 L/min</w:t>
      </w:r>
      <w:r>
        <w:rPr>
          <w:rFonts w:ascii="Verdana" w:hAnsi="Verdana" w:cs="Courier New"/>
          <w:sz w:val="20"/>
          <w:szCs w:val="22"/>
        </w:rPr>
        <w:t xml:space="preserve"> erbringen</w:t>
      </w:r>
      <w:r w:rsidRPr="00985D8F">
        <w:rPr>
          <w:rFonts w:ascii="Verdana" w:hAnsi="Verdana" w:cs="Courier New"/>
          <w:sz w:val="20"/>
          <w:szCs w:val="22"/>
        </w:rPr>
        <w:t xml:space="preserve">. </w:t>
      </w:r>
    </w:p>
    <w:p w:rsidR="00BA4064" w:rsidRPr="004053D6" w:rsidRDefault="00BA4064" w:rsidP="00BA4064">
      <w:pPr>
        <w:pStyle w:val="NurText"/>
        <w:spacing w:line="276" w:lineRule="auto"/>
        <w:rPr>
          <w:rFonts w:ascii="Verdana" w:hAnsi="Verdana" w:cs="Courier New"/>
          <w:sz w:val="20"/>
          <w:szCs w:val="22"/>
        </w:rPr>
      </w:pPr>
    </w:p>
    <w:p w:rsidR="00BA4064" w:rsidRPr="004053D6" w:rsidRDefault="00BA4064" w:rsidP="00BA4064">
      <w:pPr>
        <w:pStyle w:val="NurText"/>
        <w:spacing w:line="276" w:lineRule="auto"/>
        <w:rPr>
          <w:rFonts w:ascii="Verdana" w:hAnsi="Verdana" w:cs="Courier New"/>
          <w:b/>
          <w:sz w:val="20"/>
          <w:szCs w:val="22"/>
        </w:rPr>
      </w:pPr>
      <w:r w:rsidRPr="004053D6">
        <w:rPr>
          <w:rFonts w:ascii="Verdana" w:hAnsi="Verdana" w:cs="Courier New"/>
          <w:b/>
          <w:sz w:val="20"/>
          <w:szCs w:val="22"/>
        </w:rPr>
        <w:t>Schallschutzanforderungen im dicht bewohnten Bereich erfüllt</w:t>
      </w:r>
    </w:p>
    <w:p w:rsidR="00BA4064" w:rsidRPr="000D521C" w:rsidRDefault="00BA4064" w:rsidP="00BA4064">
      <w:pPr>
        <w:pStyle w:val="NurText"/>
        <w:spacing w:line="276" w:lineRule="auto"/>
        <w:rPr>
          <w:rFonts w:ascii="Verdana" w:hAnsi="Verdana" w:cs="Courier New"/>
          <w:sz w:val="20"/>
          <w:szCs w:val="22"/>
        </w:rPr>
      </w:pPr>
      <w:r w:rsidRPr="004053D6">
        <w:rPr>
          <w:rFonts w:ascii="Verdana" w:hAnsi="Verdana" w:cs="Courier New"/>
          <w:sz w:val="20"/>
          <w:szCs w:val="22"/>
        </w:rPr>
        <w:t>Ein weiterer wichtiger Grund für die Auswahl der Terra AL</w:t>
      </w:r>
      <w:r>
        <w:rPr>
          <w:rFonts w:ascii="Verdana" w:hAnsi="Verdana" w:cs="Courier New"/>
          <w:sz w:val="20"/>
          <w:szCs w:val="22"/>
        </w:rPr>
        <w:t xml:space="preserve"> </w:t>
      </w:r>
      <w:r w:rsidRPr="004053D6">
        <w:rPr>
          <w:rFonts w:ascii="Verdana" w:hAnsi="Verdana" w:cs="Courier New"/>
          <w:sz w:val="20"/>
          <w:szCs w:val="22"/>
        </w:rPr>
        <w:t xml:space="preserve">60 Max von IDM war der Schallschutz, der bei der Dachaufstellung zu beachten ist. Die beiden getrennten Verdampfer besitzen je einen eigenen, besonders laufruhigen Ventilator. Dadurch lassen sich mit nur einer Maschine drei Betriebsarten mit Schaltungen von </w:t>
      </w:r>
      <w:r>
        <w:rPr>
          <w:rFonts w:ascii="Verdana" w:hAnsi="Verdana" w:cs="Courier New"/>
          <w:sz w:val="20"/>
          <w:szCs w:val="22"/>
        </w:rPr>
        <w:t xml:space="preserve">0 %, 50 % </w:t>
      </w:r>
      <w:r w:rsidRPr="004053D6">
        <w:rPr>
          <w:rFonts w:ascii="Verdana" w:hAnsi="Verdana" w:cs="Courier New"/>
          <w:sz w:val="20"/>
          <w:szCs w:val="22"/>
        </w:rPr>
        <w:t xml:space="preserve">und 100 </w:t>
      </w:r>
      <w:r>
        <w:rPr>
          <w:rFonts w:ascii="Verdana" w:hAnsi="Verdana" w:cs="Courier New"/>
          <w:sz w:val="20"/>
          <w:szCs w:val="22"/>
        </w:rPr>
        <w:t>%</w:t>
      </w:r>
      <w:r w:rsidRPr="004053D6">
        <w:rPr>
          <w:rFonts w:ascii="Verdana" w:hAnsi="Verdana" w:cs="Courier New"/>
          <w:sz w:val="20"/>
          <w:szCs w:val="22"/>
        </w:rPr>
        <w:t xml:space="preserve"> erreichen. Durch Nachtabsenkung auf nur eine Kompressorstufe </w:t>
      </w:r>
      <w:r>
        <w:rPr>
          <w:rFonts w:ascii="Verdana" w:hAnsi="Verdana" w:cs="Courier New"/>
          <w:sz w:val="20"/>
          <w:szCs w:val="22"/>
        </w:rPr>
        <w:t xml:space="preserve">und/oder wahlweise abgesenkte Ventilatordrehzahl im sogenannten Nachtbetrieb </w:t>
      </w:r>
      <w:r w:rsidRPr="004053D6">
        <w:rPr>
          <w:rFonts w:ascii="Verdana" w:hAnsi="Verdana" w:cs="Courier New"/>
          <w:sz w:val="20"/>
          <w:szCs w:val="22"/>
        </w:rPr>
        <w:t xml:space="preserve">kann der Geräuschpegel nochmals gesenkt werden. Als zusätzliche </w:t>
      </w:r>
      <w:r w:rsidRPr="000D521C">
        <w:rPr>
          <w:rFonts w:ascii="Verdana" w:hAnsi="Verdana" w:cs="Courier New"/>
          <w:sz w:val="20"/>
          <w:szCs w:val="22"/>
        </w:rPr>
        <w:t xml:space="preserve">Schallschutzmaßnahme erfolgte eine Einhausung mit speziellen Lärmschutzwänden aus einer speziellen Edelstahlblechkonstruktion. Sie sind so konzipiert, dass sie die Geräuschemissionen wirkungsvoll von den umliegenden Wohneinheiten fernhalten und dennoch die Luftzufuhr zu den Ventilatoren nicht behindern. </w:t>
      </w:r>
    </w:p>
    <w:p w:rsidR="00BA4064" w:rsidRPr="003B0761" w:rsidRDefault="00BA4064" w:rsidP="00BA4064">
      <w:pPr>
        <w:pStyle w:val="NurText"/>
        <w:spacing w:line="276" w:lineRule="auto"/>
        <w:rPr>
          <w:rFonts w:ascii="Verdana" w:hAnsi="Verdana" w:cs="Courier New"/>
          <w:sz w:val="20"/>
          <w:szCs w:val="20"/>
        </w:rPr>
      </w:pPr>
    </w:p>
    <w:p w:rsidR="00BA4064" w:rsidRPr="003B0761" w:rsidRDefault="00BA4064" w:rsidP="00BA4064">
      <w:pPr>
        <w:pStyle w:val="NurText"/>
        <w:spacing w:line="276" w:lineRule="auto"/>
        <w:rPr>
          <w:rFonts w:ascii="Verdana" w:hAnsi="Verdana" w:cs="Courier New"/>
          <w:b/>
          <w:sz w:val="20"/>
          <w:szCs w:val="20"/>
        </w:rPr>
      </w:pPr>
    </w:p>
    <w:p w:rsidR="00BA4064" w:rsidRPr="0095539B" w:rsidRDefault="00BA4064" w:rsidP="00BA4064">
      <w:pPr>
        <w:pStyle w:val="NurText"/>
        <w:spacing w:line="276" w:lineRule="auto"/>
        <w:rPr>
          <w:rFonts w:ascii="Verdana" w:hAnsi="Verdana" w:cs="Courier New"/>
          <w:b/>
          <w:sz w:val="24"/>
          <w:szCs w:val="22"/>
        </w:rPr>
      </w:pPr>
      <w:r w:rsidRPr="0095539B">
        <w:rPr>
          <w:rFonts w:ascii="Verdana" w:hAnsi="Verdana" w:cs="Courier New"/>
          <w:b/>
          <w:sz w:val="24"/>
          <w:szCs w:val="22"/>
        </w:rPr>
        <w:t>Musterberechnung zum Energiebedarf des Objekts Praterstraße</w:t>
      </w:r>
      <w:r>
        <w:rPr>
          <w:rFonts w:ascii="Verdana" w:hAnsi="Verdana" w:cs="Courier New"/>
          <w:b/>
          <w:sz w:val="24"/>
          <w:szCs w:val="22"/>
        </w:rPr>
        <w:t xml:space="preserve"> 54</w:t>
      </w:r>
      <w:r w:rsidRPr="0095539B">
        <w:rPr>
          <w:rFonts w:ascii="Verdana" w:hAnsi="Verdana" w:cs="Courier New"/>
          <w:b/>
          <w:sz w:val="24"/>
          <w:szCs w:val="22"/>
        </w:rPr>
        <w:t xml:space="preserve"> in Wien</w:t>
      </w:r>
    </w:p>
    <w:p w:rsidR="00BA4064" w:rsidRPr="004053D6" w:rsidRDefault="00BA4064" w:rsidP="00BA4064">
      <w:pPr>
        <w:pStyle w:val="NurText"/>
        <w:spacing w:line="276" w:lineRule="auto"/>
        <w:rPr>
          <w:rFonts w:ascii="Verdana" w:hAnsi="Verdana" w:cs="Courier New"/>
          <w:sz w:val="20"/>
          <w:szCs w:val="22"/>
        </w:rPr>
      </w:pPr>
    </w:p>
    <w:p w:rsidR="00BA4064" w:rsidRPr="004053D6" w:rsidRDefault="00BA4064" w:rsidP="00BA4064">
      <w:pPr>
        <w:pStyle w:val="NurText"/>
        <w:spacing w:line="276" w:lineRule="auto"/>
        <w:rPr>
          <w:rFonts w:ascii="Verdana" w:hAnsi="Verdana" w:cs="Courier New"/>
          <w:sz w:val="20"/>
          <w:szCs w:val="22"/>
        </w:rPr>
      </w:pPr>
      <w:r w:rsidRPr="004053D6">
        <w:rPr>
          <w:rFonts w:ascii="Verdana" w:hAnsi="Verdana" w:cs="Courier New"/>
          <w:sz w:val="20"/>
          <w:szCs w:val="22"/>
        </w:rPr>
        <w:t xml:space="preserve">Vom Wärmepumpenhersteller IDM Energiesysteme wurde zu dem Objekt Dachausbau </w:t>
      </w:r>
      <w:r w:rsidRPr="000D521C">
        <w:rPr>
          <w:rFonts w:ascii="Verdana" w:hAnsi="Verdana" w:cs="Courier New"/>
          <w:sz w:val="20"/>
          <w:szCs w:val="22"/>
        </w:rPr>
        <w:t xml:space="preserve">Praterstraße 54 in </w:t>
      </w:r>
      <w:r w:rsidRPr="004053D6">
        <w:rPr>
          <w:rFonts w:ascii="Verdana" w:hAnsi="Verdana" w:cs="Courier New"/>
          <w:sz w:val="20"/>
          <w:szCs w:val="22"/>
        </w:rPr>
        <w:t>Wien eine Musterberechnung mit einem Vergleich verschiedener Heizquellen vorgelegt. Ausgeh</w:t>
      </w:r>
      <w:r>
        <w:rPr>
          <w:rFonts w:ascii="Verdana" w:hAnsi="Verdana" w:cs="Courier New"/>
          <w:sz w:val="20"/>
          <w:szCs w:val="22"/>
        </w:rPr>
        <w:t>end von den mittleren J</w:t>
      </w:r>
      <w:r w:rsidRPr="004053D6">
        <w:rPr>
          <w:rFonts w:ascii="Verdana" w:hAnsi="Verdana" w:cs="Courier New"/>
          <w:sz w:val="20"/>
          <w:szCs w:val="22"/>
        </w:rPr>
        <w:t xml:space="preserve">ahreswerten der Witterung in Wien und einem durchschnittlichen Verhalten der künftigen Bewohner bei Heizung und Warmwasser wurden für die eingesetzte Wärmepumpe IDM Terra AL 60 Max jährliche Gesamt-Energiekosten von 4.300 Euro errechnet. Davon entfallen ca. 3.850 Euro auf die Heizung und ca. 450 Euro auf die Warmwasserbereitung und die Heizungsladepumpe. </w:t>
      </w:r>
    </w:p>
    <w:p w:rsidR="00BA4064" w:rsidRPr="004053D6" w:rsidRDefault="00BA4064" w:rsidP="00BA4064">
      <w:pPr>
        <w:pStyle w:val="NurText"/>
        <w:spacing w:line="276" w:lineRule="auto"/>
        <w:rPr>
          <w:rFonts w:ascii="Verdana" w:hAnsi="Verdana" w:cs="Courier New"/>
          <w:sz w:val="20"/>
          <w:szCs w:val="22"/>
        </w:rPr>
      </w:pPr>
    </w:p>
    <w:p w:rsidR="00BA4064" w:rsidRPr="004053D6" w:rsidRDefault="00BA4064" w:rsidP="00BA4064">
      <w:pPr>
        <w:pStyle w:val="NurText"/>
        <w:spacing w:line="276" w:lineRule="auto"/>
        <w:rPr>
          <w:rFonts w:ascii="Verdana" w:hAnsi="Verdana" w:cs="Courier New"/>
          <w:sz w:val="20"/>
          <w:szCs w:val="22"/>
        </w:rPr>
      </w:pPr>
      <w:r w:rsidRPr="004053D6">
        <w:rPr>
          <w:rFonts w:ascii="Verdana" w:hAnsi="Verdana" w:cs="Courier New"/>
          <w:sz w:val="20"/>
          <w:szCs w:val="22"/>
        </w:rPr>
        <w:lastRenderedPageBreak/>
        <w:t>Legt man die Investitionskosten und die laufenden Kosten</w:t>
      </w:r>
      <w:r>
        <w:rPr>
          <w:rFonts w:ascii="Verdana" w:hAnsi="Verdana" w:cs="Courier New"/>
          <w:sz w:val="20"/>
          <w:szCs w:val="22"/>
        </w:rPr>
        <w:t xml:space="preserve"> für einen Betrachtungszeitraum</w:t>
      </w:r>
      <w:r w:rsidRPr="004053D6">
        <w:rPr>
          <w:rFonts w:ascii="Verdana" w:hAnsi="Verdana" w:cs="Courier New"/>
          <w:sz w:val="20"/>
          <w:szCs w:val="22"/>
        </w:rPr>
        <w:t xml:space="preserve"> von 20 Jahren zugrunde, dann belaufen sich die jährlichen Kosten für die Wärmepumpe auf knapp 9.000 Euro. Für eine Heizanlage mit Öl wurden knapp 9.500 Euro Gesamtkosten errechnet, für Nachtspeicher oder Elektro direkt gut 13.000 bzw. gut 12.700 Euro. Lediglich Gas schnitt mit ca. 6.300 Euro bei der Gesamtkostenbetrachtung günstiger ab. Beim Vergleich der CO2-Emissionen hat die Wärmepumpe aber klar die Nase vorn. Gut 10.000 kg pro Jahr stehen hier über 15.000 kg bei Gas, über 25.000 kg bei Öl und um die 40.000 kg bei Nachtspeicher oder Elektro direkt gegenüber. Legt man einen wachsenden Anteil von Wind-, Solar- und Wasserkraft bei der Stromerzeugung zugrunde, vergrößert sich dieser Abstand weiter. </w:t>
      </w:r>
    </w:p>
    <w:p w:rsidR="00BA4064" w:rsidRPr="003B0761" w:rsidRDefault="00BA4064" w:rsidP="00BA4064">
      <w:pPr>
        <w:pStyle w:val="NurText"/>
        <w:spacing w:line="276" w:lineRule="auto"/>
        <w:rPr>
          <w:rFonts w:ascii="Verdana" w:hAnsi="Verdana" w:cs="Courier New"/>
          <w:b/>
          <w:sz w:val="20"/>
          <w:szCs w:val="20"/>
        </w:rPr>
      </w:pPr>
    </w:p>
    <w:p w:rsidR="00BA4064" w:rsidRPr="003B0761" w:rsidRDefault="00BA4064" w:rsidP="00BA4064">
      <w:pPr>
        <w:pStyle w:val="NurText"/>
        <w:spacing w:line="276" w:lineRule="auto"/>
        <w:rPr>
          <w:rFonts w:ascii="Verdana" w:hAnsi="Verdana" w:cs="Courier New"/>
          <w:b/>
          <w:sz w:val="20"/>
          <w:szCs w:val="20"/>
        </w:rPr>
      </w:pPr>
    </w:p>
    <w:p w:rsidR="00BA4064" w:rsidRPr="00E44B3B" w:rsidRDefault="00BA4064" w:rsidP="00BA4064">
      <w:pPr>
        <w:pStyle w:val="NurText"/>
        <w:spacing w:line="276" w:lineRule="auto"/>
        <w:rPr>
          <w:rFonts w:ascii="Verdana" w:hAnsi="Verdana" w:cs="Courier New"/>
          <w:b/>
          <w:sz w:val="24"/>
          <w:szCs w:val="22"/>
        </w:rPr>
      </w:pPr>
      <w:r w:rsidRPr="00E44B3B">
        <w:rPr>
          <w:rFonts w:ascii="Verdana" w:hAnsi="Verdana" w:cs="Courier New"/>
          <w:b/>
          <w:sz w:val="24"/>
          <w:szCs w:val="22"/>
        </w:rPr>
        <w:t>Eckdaten der Wärmepumpe</w:t>
      </w:r>
    </w:p>
    <w:p w:rsidR="00BA4064" w:rsidRDefault="00BA4064" w:rsidP="00BA4064">
      <w:pPr>
        <w:pStyle w:val="NurText"/>
        <w:spacing w:line="276" w:lineRule="auto"/>
        <w:rPr>
          <w:rFonts w:ascii="Verdana" w:hAnsi="Verdana" w:cs="Courier New"/>
          <w:sz w:val="22"/>
          <w:szCs w:val="22"/>
        </w:rPr>
      </w:pPr>
    </w:p>
    <w:p w:rsidR="00BA4064" w:rsidRPr="000D521C" w:rsidRDefault="00BA4064" w:rsidP="00BA4064">
      <w:pPr>
        <w:pStyle w:val="NurText"/>
        <w:numPr>
          <w:ilvl w:val="0"/>
          <w:numId w:val="2"/>
        </w:numPr>
        <w:spacing w:line="276" w:lineRule="auto"/>
        <w:rPr>
          <w:rFonts w:ascii="Verdana" w:hAnsi="Verdana" w:cs="Courier New"/>
          <w:sz w:val="20"/>
          <w:szCs w:val="20"/>
        </w:rPr>
      </w:pPr>
      <w:r w:rsidRPr="000D521C">
        <w:rPr>
          <w:rFonts w:ascii="Verdana" w:hAnsi="Verdana" w:cs="Courier New"/>
          <w:sz w:val="20"/>
          <w:szCs w:val="20"/>
        </w:rPr>
        <w:t>Typ: IDM TERRA AL 60 MAX</w:t>
      </w:r>
    </w:p>
    <w:p w:rsidR="00BA4064" w:rsidRPr="000D521C" w:rsidRDefault="00BA4064" w:rsidP="00BA4064">
      <w:pPr>
        <w:pStyle w:val="NurText"/>
        <w:numPr>
          <w:ilvl w:val="0"/>
          <w:numId w:val="2"/>
        </w:numPr>
        <w:spacing w:line="276" w:lineRule="auto"/>
        <w:rPr>
          <w:rFonts w:ascii="Verdana" w:hAnsi="Verdana" w:cs="Courier New"/>
          <w:sz w:val="20"/>
          <w:szCs w:val="20"/>
        </w:rPr>
      </w:pPr>
      <w:r w:rsidRPr="000D521C">
        <w:rPr>
          <w:rFonts w:ascii="Verdana" w:hAnsi="Verdana" w:cs="Courier New"/>
          <w:sz w:val="20"/>
          <w:szCs w:val="20"/>
        </w:rPr>
        <w:t>60°</w:t>
      </w:r>
      <w:r>
        <w:rPr>
          <w:rFonts w:ascii="Verdana" w:hAnsi="Verdana" w:cs="Courier New"/>
          <w:sz w:val="20"/>
          <w:szCs w:val="20"/>
        </w:rPr>
        <w:t xml:space="preserve"> </w:t>
      </w:r>
      <w:r w:rsidRPr="000D521C">
        <w:rPr>
          <w:rFonts w:ascii="Verdana" w:hAnsi="Verdana" w:cs="Courier New"/>
          <w:sz w:val="20"/>
          <w:szCs w:val="20"/>
        </w:rPr>
        <w:t>C Warmwasser-Temperatur</w:t>
      </w:r>
    </w:p>
    <w:p w:rsidR="00BA4064" w:rsidRPr="000D521C" w:rsidRDefault="00BA4064" w:rsidP="00BA4064">
      <w:pPr>
        <w:pStyle w:val="NurText"/>
        <w:numPr>
          <w:ilvl w:val="0"/>
          <w:numId w:val="2"/>
        </w:numPr>
        <w:spacing w:line="276" w:lineRule="auto"/>
        <w:rPr>
          <w:rFonts w:ascii="Verdana" w:hAnsi="Verdana" w:cs="Courier New"/>
          <w:sz w:val="20"/>
          <w:szCs w:val="20"/>
        </w:rPr>
      </w:pPr>
      <w:r w:rsidRPr="000D521C">
        <w:rPr>
          <w:rFonts w:ascii="Verdana" w:hAnsi="Verdana" w:cs="Courier New"/>
          <w:sz w:val="20"/>
          <w:szCs w:val="20"/>
        </w:rPr>
        <w:t>ca. 60 kW Heizleistung</w:t>
      </w:r>
    </w:p>
    <w:p w:rsidR="00BA4064" w:rsidRPr="000D521C" w:rsidRDefault="00BA4064" w:rsidP="00BA4064">
      <w:pPr>
        <w:pStyle w:val="NurText"/>
        <w:numPr>
          <w:ilvl w:val="0"/>
          <w:numId w:val="2"/>
        </w:numPr>
        <w:spacing w:line="276" w:lineRule="auto"/>
        <w:rPr>
          <w:rFonts w:ascii="Verdana" w:hAnsi="Verdana" w:cs="Courier New"/>
          <w:sz w:val="20"/>
          <w:szCs w:val="20"/>
        </w:rPr>
      </w:pPr>
      <w:r w:rsidRPr="000D521C">
        <w:rPr>
          <w:rFonts w:ascii="Verdana" w:hAnsi="Verdana" w:cs="Courier New"/>
          <w:sz w:val="20"/>
          <w:szCs w:val="20"/>
        </w:rPr>
        <w:t>Dachaufstellung</w:t>
      </w:r>
    </w:p>
    <w:p w:rsidR="00BA4064" w:rsidRPr="000D521C" w:rsidRDefault="00BA4064" w:rsidP="00BA4064">
      <w:pPr>
        <w:pStyle w:val="NurText"/>
        <w:numPr>
          <w:ilvl w:val="0"/>
          <w:numId w:val="2"/>
        </w:numPr>
        <w:spacing w:line="276" w:lineRule="auto"/>
        <w:rPr>
          <w:rFonts w:ascii="Verdana" w:hAnsi="Verdana" w:cs="Courier New"/>
          <w:sz w:val="20"/>
          <w:szCs w:val="20"/>
        </w:rPr>
      </w:pPr>
      <w:r w:rsidRPr="000D521C">
        <w:rPr>
          <w:rFonts w:ascii="Verdana" w:hAnsi="Verdana" w:cs="Courier New"/>
          <w:sz w:val="20"/>
          <w:szCs w:val="20"/>
        </w:rPr>
        <w:t>Backup-System über integrierte E-Heizelemente</w:t>
      </w:r>
    </w:p>
    <w:p w:rsidR="00BA4064" w:rsidRPr="000D521C" w:rsidRDefault="00BA4064" w:rsidP="00BA4064">
      <w:pPr>
        <w:pStyle w:val="Listenabsatz"/>
        <w:numPr>
          <w:ilvl w:val="0"/>
          <w:numId w:val="2"/>
        </w:numPr>
        <w:autoSpaceDE w:val="0"/>
        <w:autoSpaceDN w:val="0"/>
        <w:adjustRightInd w:val="0"/>
        <w:spacing w:after="0"/>
        <w:rPr>
          <w:rFonts w:ascii="Verdana" w:hAnsi="Verdana" w:cs="Arial"/>
          <w:sz w:val="20"/>
          <w:szCs w:val="20"/>
        </w:rPr>
      </w:pPr>
      <w:r w:rsidRPr="000D521C">
        <w:rPr>
          <w:rFonts w:ascii="Verdana" w:hAnsi="Verdana" w:cs="Courier New"/>
          <w:sz w:val="20"/>
          <w:szCs w:val="20"/>
        </w:rPr>
        <w:t>Heizen &amp; Kühlen über Fan</w:t>
      </w:r>
      <w:r>
        <w:rPr>
          <w:rFonts w:ascii="Verdana" w:hAnsi="Verdana" w:cs="Courier New"/>
          <w:sz w:val="20"/>
          <w:szCs w:val="20"/>
        </w:rPr>
        <w:t xml:space="preserve"> C</w:t>
      </w:r>
      <w:r w:rsidRPr="000D521C">
        <w:rPr>
          <w:rFonts w:ascii="Verdana" w:hAnsi="Verdana" w:cs="Courier New"/>
          <w:sz w:val="20"/>
          <w:szCs w:val="20"/>
        </w:rPr>
        <w:t xml:space="preserve">oils der Atisa SpA der Serie </w:t>
      </w:r>
      <w:r w:rsidRPr="000D521C">
        <w:rPr>
          <w:rFonts w:ascii="Verdana" w:hAnsi="Verdana" w:cs="Arial"/>
          <w:sz w:val="20"/>
          <w:szCs w:val="20"/>
        </w:rPr>
        <w:t>SV.EC, Modell 73 3R</w:t>
      </w:r>
    </w:p>
    <w:p w:rsidR="00BA4064" w:rsidRPr="000D521C" w:rsidRDefault="00BA4064" w:rsidP="00BA4064">
      <w:pPr>
        <w:pStyle w:val="Listenabsatz"/>
        <w:numPr>
          <w:ilvl w:val="0"/>
          <w:numId w:val="1"/>
        </w:numPr>
        <w:autoSpaceDE w:val="0"/>
        <w:autoSpaceDN w:val="0"/>
        <w:adjustRightInd w:val="0"/>
        <w:spacing w:after="0"/>
        <w:rPr>
          <w:rFonts w:ascii="Verdana" w:hAnsi="Verdana" w:cs="Courier New"/>
          <w:sz w:val="20"/>
          <w:szCs w:val="20"/>
        </w:rPr>
      </w:pPr>
      <w:r w:rsidRPr="000D521C">
        <w:rPr>
          <w:rFonts w:ascii="Verdana" w:hAnsi="Verdana" w:cs="Courier New"/>
          <w:sz w:val="20"/>
          <w:szCs w:val="20"/>
        </w:rPr>
        <w:t>Heizen im Bad über Fußboden</w:t>
      </w:r>
    </w:p>
    <w:p w:rsidR="00BA4064" w:rsidRPr="000D521C" w:rsidRDefault="00BA4064" w:rsidP="00BA4064">
      <w:pPr>
        <w:pStyle w:val="NurText"/>
        <w:numPr>
          <w:ilvl w:val="0"/>
          <w:numId w:val="1"/>
        </w:numPr>
        <w:spacing w:line="276" w:lineRule="auto"/>
        <w:rPr>
          <w:rFonts w:ascii="Verdana" w:hAnsi="Verdana" w:cs="Courier New"/>
          <w:sz w:val="20"/>
          <w:szCs w:val="20"/>
        </w:rPr>
      </w:pPr>
      <w:r w:rsidRPr="000D521C">
        <w:rPr>
          <w:rFonts w:ascii="Verdana" w:hAnsi="Verdana" w:cs="Courier New"/>
          <w:sz w:val="20"/>
          <w:szCs w:val="20"/>
        </w:rPr>
        <w:t xml:space="preserve">Pufferspeicher: 2 x IDM Pufferspeicher Typ TERMO 1500, </w:t>
      </w:r>
      <w:r w:rsidRPr="000D521C">
        <w:rPr>
          <w:rFonts w:ascii="Verdana" w:hAnsi="Verdana" w:cs="Courier New"/>
          <w:sz w:val="20"/>
          <w:szCs w:val="20"/>
        </w:rPr>
        <w:br/>
        <w:t xml:space="preserve">Fassungsvermögen 1.500 l </w:t>
      </w:r>
    </w:p>
    <w:p w:rsidR="00BA4064" w:rsidRPr="000D521C" w:rsidRDefault="00BA4064" w:rsidP="00BA4064">
      <w:pPr>
        <w:pStyle w:val="NurText"/>
        <w:numPr>
          <w:ilvl w:val="0"/>
          <w:numId w:val="1"/>
        </w:numPr>
        <w:spacing w:line="276" w:lineRule="auto"/>
        <w:rPr>
          <w:rFonts w:ascii="Verdana" w:hAnsi="Verdana" w:cs="Courier New"/>
          <w:sz w:val="20"/>
          <w:szCs w:val="20"/>
        </w:rPr>
      </w:pPr>
      <w:r w:rsidRPr="000D521C">
        <w:rPr>
          <w:rFonts w:ascii="Verdana" w:hAnsi="Verdana" w:cs="Courier New"/>
          <w:sz w:val="20"/>
          <w:szCs w:val="20"/>
        </w:rPr>
        <w:t>Warmwasser-Versorgung mittels IDM Frischwasserstationen IDM Hygienik Typ 25, 25 L/min maximale Warmwasserzapfleistung</w:t>
      </w:r>
    </w:p>
    <w:p w:rsidR="00BA4064" w:rsidRPr="000D521C" w:rsidRDefault="00BA4064" w:rsidP="00BA4064">
      <w:pPr>
        <w:pStyle w:val="NurText"/>
        <w:numPr>
          <w:ilvl w:val="0"/>
          <w:numId w:val="2"/>
        </w:numPr>
        <w:spacing w:line="276" w:lineRule="auto"/>
        <w:rPr>
          <w:rFonts w:ascii="Verdana" w:hAnsi="Verdana" w:cs="Courier New"/>
          <w:sz w:val="20"/>
          <w:szCs w:val="20"/>
        </w:rPr>
      </w:pPr>
      <w:r w:rsidRPr="000D521C">
        <w:rPr>
          <w:rFonts w:ascii="Verdana" w:hAnsi="Verdana" w:cs="Courier New"/>
          <w:sz w:val="20"/>
          <w:szCs w:val="20"/>
        </w:rPr>
        <w:t>Planung: IDM Energiesysteme GmbH und DRMI Bau GmbH</w:t>
      </w:r>
    </w:p>
    <w:p w:rsidR="00BA4064" w:rsidRPr="000D521C" w:rsidRDefault="00BA4064" w:rsidP="00BA4064">
      <w:pPr>
        <w:pStyle w:val="NurText"/>
        <w:numPr>
          <w:ilvl w:val="0"/>
          <w:numId w:val="2"/>
        </w:numPr>
        <w:spacing w:line="276" w:lineRule="auto"/>
        <w:rPr>
          <w:rFonts w:ascii="Verdana" w:hAnsi="Verdana" w:cs="Courier New"/>
          <w:sz w:val="20"/>
          <w:szCs w:val="20"/>
        </w:rPr>
      </w:pPr>
      <w:r w:rsidRPr="000D521C">
        <w:rPr>
          <w:rFonts w:ascii="Verdana" w:hAnsi="Verdana" w:cs="Courier New"/>
          <w:sz w:val="20"/>
          <w:szCs w:val="20"/>
        </w:rPr>
        <w:t>Ausführung: DRMI Bau GmbH</w:t>
      </w:r>
    </w:p>
    <w:p w:rsidR="00BA4064" w:rsidRPr="000D521C" w:rsidRDefault="00BA4064" w:rsidP="00BA4064">
      <w:pPr>
        <w:pStyle w:val="NurText"/>
        <w:spacing w:line="276" w:lineRule="auto"/>
        <w:rPr>
          <w:rFonts w:ascii="Verdana" w:hAnsi="Verdana" w:cs="Courier New"/>
          <w:sz w:val="20"/>
          <w:szCs w:val="20"/>
        </w:rPr>
      </w:pPr>
    </w:p>
    <w:p w:rsidR="00BA4064" w:rsidRDefault="00BA4064" w:rsidP="00BA4064">
      <w:pPr>
        <w:pStyle w:val="NurText"/>
        <w:spacing w:line="276" w:lineRule="auto"/>
        <w:rPr>
          <w:rFonts w:ascii="Verdana" w:hAnsi="Verdana" w:cs="Courier New"/>
          <w:sz w:val="20"/>
          <w:szCs w:val="22"/>
        </w:rPr>
      </w:pPr>
    </w:p>
    <w:p w:rsidR="00BA4064" w:rsidRDefault="00BA4064" w:rsidP="00BA4064">
      <w:pPr>
        <w:pStyle w:val="NurText"/>
        <w:spacing w:line="276" w:lineRule="auto"/>
        <w:rPr>
          <w:rFonts w:ascii="Verdana" w:hAnsi="Verdana" w:cs="Courier New"/>
          <w:b/>
          <w:sz w:val="20"/>
          <w:szCs w:val="22"/>
        </w:rPr>
      </w:pPr>
      <w:r w:rsidRPr="0023377E">
        <w:rPr>
          <w:rFonts w:ascii="Verdana" w:hAnsi="Verdana" w:cs="Courier New"/>
          <w:b/>
          <w:sz w:val="20"/>
          <w:szCs w:val="22"/>
        </w:rPr>
        <w:t>Bildunterschriften:</w:t>
      </w:r>
    </w:p>
    <w:p w:rsidR="0023377E" w:rsidRPr="0023377E" w:rsidRDefault="0023377E" w:rsidP="00BA4064">
      <w:pPr>
        <w:pStyle w:val="NurText"/>
        <w:spacing w:line="276" w:lineRule="auto"/>
        <w:rPr>
          <w:rFonts w:ascii="Verdana" w:hAnsi="Verdana" w:cs="Courier New"/>
          <w:b/>
          <w:sz w:val="20"/>
          <w:szCs w:val="22"/>
        </w:rPr>
      </w:pPr>
    </w:p>
    <w:p w:rsidR="00BA4064" w:rsidRDefault="00BA4064" w:rsidP="00BA4064">
      <w:pPr>
        <w:pStyle w:val="NurText"/>
        <w:spacing w:line="276" w:lineRule="auto"/>
        <w:rPr>
          <w:rFonts w:ascii="Verdana" w:hAnsi="Verdana" w:cs="Courier New"/>
          <w:sz w:val="20"/>
          <w:szCs w:val="22"/>
        </w:rPr>
      </w:pPr>
      <w:r>
        <w:rPr>
          <w:rFonts w:ascii="Verdana" w:hAnsi="Verdana" w:cs="Courier New"/>
          <w:sz w:val="20"/>
          <w:szCs w:val="22"/>
        </w:rPr>
        <w:t>[</w:t>
      </w:r>
      <w:r w:rsidRPr="00240671">
        <w:rPr>
          <w:rFonts w:ascii="Verdana" w:hAnsi="Verdana" w:cs="Courier New"/>
          <w:sz w:val="20"/>
          <w:szCs w:val="22"/>
        </w:rPr>
        <w:t>IDM_Praterstraße_Fassadenansicht.JPG</w:t>
      </w:r>
      <w:r>
        <w:rPr>
          <w:rFonts w:ascii="Verdana" w:hAnsi="Verdana" w:cs="Courier New"/>
          <w:sz w:val="20"/>
          <w:szCs w:val="22"/>
        </w:rPr>
        <w:t>]</w:t>
      </w:r>
    </w:p>
    <w:p w:rsidR="00BA4064" w:rsidRDefault="00BA4064" w:rsidP="00BA4064">
      <w:pPr>
        <w:pStyle w:val="NurText"/>
        <w:spacing w:line="276" w:lineRule="auto"/>
        <w:rPr>
          <w:rFonts w:ascii="Verdana" w:hAnsi="Verdana" w:cs="Courier New"/>
          <w:sz w:val="20"/>
          <w:szCs w:val="22"/>
        </w:rPr>
      </w:pPr>
      <w:r>
        <w:rPr>
          <w:rFonts w:ascii="Verdana" w:hAnsi="Verdana" w:cs="Courier New"/>
          <w:sz w:val="20"/>
          <w:szCs w:val="22"/>
        </w:rPr>
        <w:t>Niedrigenergie-Standard im denkmalgeschützten Altbau: Beim Dachausbau eines Mehrfamilienhauses in Wien durfte die Straßenansicht nicht verändert werden.</w:t>
      </w:r>
    </w:p>
    <w:p w:rsidR="00BA4064" w:rsidRDefault="00BA4064" w:rsidP="00BA4064">
      <w:pPr>
        <w:pStyle w:val="NurText"/>
        <w:spacing w:line="276" w:lineRule="auto"/>
        <w:rPr>
          <w:rFonts w:ascii="Verdana" w:hAnsi="Verdana" w:cs="Courier New"/>
          <w:sz w:val="20"/>
          <w:szCs w:val="22"/>
        </w:rPr>
      </w:pPr>
      <w:r>
        <w:rPr>
          <w:rFonts w:ascii="Verdana" w:hAnsi="Verdana" w:cs="Courier New"/>
          <w:sz w:val="20"/>
          <w:szCs w:val="22"/>
        </w:rPr>
        <w:t>Foto: IDM/DRMI</w:t>
      </w:r>
    </w:p>
    <w:p w:rsidR="00BA4064" w:rsidRDefault="00BA4064" w:rsidP="00BA4064">
      <w:pPr>
        <w:pStyle w:val="NurText"/>
        <w:spacing w:line="276" w:lineRule="auto"/>
        <w:rPr>
          <w:rFonts w:ascii="Verdana" w:hAnsi="Verdana" w:cs="Courier New"/>
          <w:sz w:val="20"/>
          <w:szCs w:val="22"/>
        </w:rPr>
      </w:pPr>
    </w:p>
    <w:p w:rsidR="00BA4064" w:rsidRDefault="00BA4064" w:rsidP="00BA4064">
      <w:pPr>
        <w:pStyle w:val="NurText"/>
        <w:spacing w:line="276" w:lineRule="auto"/>
        <w:rPr>
          <w:rFonts w:ascii="Verdana" w:hAnsi="Verdana" w:cs="Courier New"/>
          <w:sz w:val="20"/>
          <w:szCs w:val="22"/>
        </w:rPr>
      </w:pPr>
      <w:r>
        <w:rPr>
          <w:rFonts w:ascii="Verdana" w:hAnsi="Verdana" w:cs="Courier New"/>
          <w:sz w:val="20"/>
          <w:szCs w:val="22"/>
        </w:rPr>
        <w:t>[</w:t>
      </w:r>
      <w:r w:rsidRPr="00240671">
        <w:rPr>
          <w:rFonts w:ascii="Verdana" w:hAnsi="Verdana" w:cs="Courier New"/>
          <w:sz w:val="20"/>
          <w:szCs w:val="22"/>
        </w:rPr>
        <w:t>IDM_Praterstraße_Fassadenansicht_schraeg.JPG</w:t>
      </w:r>
      <w:r>
        <w:rPr>
          <w:rFonts w:ascii="Verdana" w:hAnsi="Verdana" w:cs="Courier New"/>
          <w:sz w:val="20"/>
          <w:szCs w:val="22"/>
        </w:rPr>
        <w:t>]</w:t>
      </w:r>
    </w:p>
    <w:p w:rsidR="00BA4064" w:rsidRDefault="00BA4064" w:rsidP="00BA4064">
      <w:pPr>
        <w:pStyle w:val="NurText"/>
        <w:spacing w:line="276" w:lineRule="auto"/>
        <w:rPr>
          <w:rFonts w:ascii="Verdana" w:hAnsi="Verdana" w:cs="Courier New"/>
          <w:sz w:val="20"/>
          <w:szCs w:val="22"/>
        </w:rPr>
      </w:pPr>
      <w:r>
        <w:rPr>
          <w:rFonts w:ascii="Verdana" w:hAnsi="Verdana" w:cs="Courier New"/>
          <w:sz w:val="20"/>
          <w:szCs w:val="22"/>
        </w:rPr>
        <w:t xml:space="preserve">Beim Dachausbau eines denkmalgeschützten Wiener Altbaus setzte der Bauherr auf eine Luft-Wärmepumpe von IDM Energiesysteme zum Heizen, Kühlen und für warmes Wasser, die von außen unsichtbar im Dachbereich aufgestellt ist. </w:t>
      </w:r>
    </w:p>
    <w:p w:rsidR="00BA4064" w:rsidRDefault="00BA4064" w:rsidP="00BA4064">
      <w:pPr>
        <w:pStyle w:val="NurText"/>
        <w:spacing w:line="276" w:lineRule="auto"/>
        <w:rPr>
          <w:rFonts w:ascii="Verdana" w:hAnsi="Verdana" w:cs="Courier New"/>
          <w:sz w:val="20"/>
          <w:szCs w:val="22"/>
        </w:rPr>
      </w:pPr>
      <w:r>
        <w:rPr>
          <w:rFonts w:ascii="Verdana" w:hAnsi="Verdana" w:cs="Courier New"/>
          <w:sz w:val="20"/>
          <w:szCs w:val="22"/>
        </w:rPr>
        <w:t>Foto: IDM/DRMI</w:t>
      </w:r>
    </w:p>
    <w:p w:rsidR="00BA4064" w:rsidRDefault="00BA4064" w:rsidP="00BA4064">
      <w:pPr>
        <w:pStyle w:val="NurText"/>
        <w:spacing w:line="276" w:lineRule="auto"/>
        <w:rPr>
          <w:rFonts w:ascii="Verdana" w:hAnsi="Verdana" w:cs="Courier New"/>
          <w:sz w:val="20"/>
          <w:szCs w:val="22"/>
        </w:rPr>
      </w:pPr>
      <w:r>
        <w:rPr>
          <w:rFonts w:ascii="Verdana" w:hAnsi="Verdana" w:cs="Courier New"/>
          <w:sz w:val="20"/>
          <w:szCs w:val="22"/>
        </w:rPr>
        <w:lastRenderedPageBreak/>
        <w:t>[</w:t>
      </w:r>
      <w:r w:rsidRPr="00240671">
        <w:rPr>
          <w:rFonts w:ascii="Verdana" w:hAnsi="Verdana" w:cs="Courier New"/>
          <w:sz w:val="20"/>
          <w:szCs w:val="22"/>
        </w:rPr>
        <w:t>IDM_Praterstraße_Dachansicht 2.jpg</w:t>
      </w:r>
      <w:r>
        <w:rPr>
          <w:rFonts w:ascii="Verdana" w:hAnsi="Verdana" w:cs="Courier New"/>
          <w:sz w:val="20"/>
          <w:szCs w:val="22"/>
        </w:rPr>
        <w:t>]</w:t>
      </w:r>
    </w:p>
    <w:p w:rsidR="00BA4064" w:rsidRDefault="00BA4064" w:rsidP="00BA4064">
      <w:pPr>
        <w:pStyle w:val="NurText"/>
        <w:spacing w:line="276" w:lineRule="auto"/>
        <w:rPr>
          <w:rFonts w:ascii="Verdana" w:hAnsi="Verdana" w:cs="Courier New"/>
          <w:sz w:val="20"/>
          <w:szCs w:val="22"/>
        </w:rPr>
      </w:pPr>
      <w:r>
        <w:rPr>
          <w:rFonts w:ascii="Verdana" w:hAnsi="Verdana" w:cs="Courier New"/>
          <w:sz w:val="20"/>
          <w:szCs w:val="22"/>
        </w:rPr>
        <w:t xml:space="preserve">Schallschutz spielte bei der Dachaufstellung der Wärmepumpe eine wichtige Rolle. Besonders laufruhige Ventilatoren und zusätzlich eine Schallschutzwand sorgen für Ruhe in den umliegenden Wohneinheiten. </w:t>
      </w:r>
    </w:p>
    <w:p w:rsidR="00BA4064" w:rsidRDefault="00BA4064" w:rsidP="00BA4064">
      <w:pPr>
        <w:pStyle w:val="NurText"/>
        <w:spacing w:line="276" w:lineRule="auto"/>
        <w:rPr>
          <w:rFonts w:ascii="Verdana" w:hAnsi="Verdana" w:cs="Courier New"/>
          <w:sz w:val="20"/>
          <w:szCs w:val="22"/>
        </w:rPr>
      </w:pPr>
      <w:r>
        <w:rPr>
          <w:rFonts w:ascii="Verdana" w:hAnsi="Verdana" w:cs="Courier New"/>
          <w:sz w:val="20"/>
          <w:szCs w:val="22"/>
        </w:rPr>
        <w:t>Foto: IDM/DRMI</w:t>
      </w:r>
    </w:p>
    <w:p w:rsidR="00BA4064" w:rsidRDefault="00BA4064" w:rsidP="00BA4064">
      <w:pPr>
        <w:pStyle w:val="NurText"/>
        <w:spacing w:line="276" w:lineRule="auto"/>
        <w:rPr>
          <w:rFonts w:ascii="Verdana" w:hAnsi="Verdana" w:cs="Courier New"/>
          <w:sz w:val="20"/>
          <w:szCs w:val="22"/>
        </w:rPr>
      </w:pPr>
    </w:p>
    <w:p w:rsidR="00BA4064" w:rsidRDefault="00BA4064" w:rsidP="00BA4064">
      <w:pPr>
        <w:pStyle w:val="NurText"/>
        <w:spacing w:line="276" w:lineRule="auto"/>
        <w:rPr>
          <w:rFonts w:ascii="Verdana" w:hAnsi="Verdana" w:cs="Courier New"/>
          <w:sz w:val="20"/>
          <w:szCs w:val="22"/>
        </w:rPr>
      </w:pPr>
      <w:r>
        <w:rPr>
          <w:rFonts w:ascii="Verdana" w:hAnsi="Verdana" w:cs="Courier New"/>
          <w:sz w:val="20"/>
          <w:szCs w:val="22"/>
        </w:rPr>
        <w:t>[</w:t>
      </w:r>
      <w:r w:rsidRPr="00240671">
        <w:rPr>
          <w:rFonts w:ascii="Verdana" w:hAnsi="Verdana" w:cs="Courier New"/>
          <w:sz w:val="20"/>
          <w:szCs w:val="22"/>
        </w:rPr>
        <w:t>IDM_Praterstraße_Dachansicht 3.jpg</w:t>
      </w:r>
      <w:r>
        <w:rPr>
          <w:rFonts w:ascii="Verdana" w:hAnsi="Verdana" w:cs="Courier New"/>
          <w:sz w:val="20"/>
          <w:szCs w:val="22"/>
        </w:rPr>
        <w:t>]</w:t>
      </w:r>
    </w:p>
    <w:p w:rsidR="00BA4064" w:rsidRDefault="00BA4064" w:rsidP="00BA4064">
      <w:pPr>
        <w:pStyle w:val="NurText"/>
        <w:spacing w:line="276" w:lineRule="auto"/>
        <w:rPr>
          <w:rFonts w:ascii="Verdana" w:hAnsi="Verdana" w:cs="Courier New"/>
          <w:sz w:val="20"/>
          <w:szCs w:val="22"/>
        </w:rPr>
      </w:pPr>
      <w:r>
        <w:rPr>
          <w:rFonts w:ascii="Verdana" w:hAnsi="Verdana" w:cs="Courier New"/>
          <w:sz w:val="20"/>
          <w:szCs w:val="22"/>
        </w:rPr>
        <w:t xml:space="preserve">Kurze Wege: Die Dachaufstellung der IDM Luftwärmepumpe ermöglichte eine autarke Versorgung der neuen Dachgeschoßwohnungen mit Wärme, Warmwasser und Kühlung, ohne Eingriffe in die bestehenden Wohnungen im Altbau darunter. </w:t>
      </w:r>
    </w:p>
    <w:p w:rsidR="00BA4064" w:rsidRDefault="00BA4064" w:rsidP="00BA4064">
      <w:pPr>
        <w:pStyle w:val="NurText"/>
        <w:spacing w:line="276" w:lineRule="auto"/>
        <w:rPr>
          <w:rFonts w:ascii="Verdana" w:hAnsi="Verdana" w:cs="Courier New"/>
          <w:sz w:val="20"/>
          <w:szCs w:val="22"/>
        </w:rPr>
      </w:pPr>
      <w:r>
        <w:rPr>
          <w:rFonts w:ascii="Verdana" w:hAnsi="Verdana" w:cs="Courier New"/>
          <w:sz w:val="20"/>
          <w:szCs w:val="22"/>
        </w:rPr>
        <w:t>Foto: IDM/DRMI</w:t>
      </w:r>
    </w:p>
    <w:p w:rsidR="00BA4064" w:rsidRDefault="00BA4064" w:rsidP="00BA4064">
      <w:pPr>
        <w:pStyle w:val="NurText"/>
        <w:spacing w:line="276" w:lineRule="auto"/>
        <w:rPr>
          <w:rFonts w:ascii="Verdana" w:hAnsi="Verdana" w:cs="Courier New"/>
          <w:sz w:val="20"/>
          <w:szCs w:val="22"/>
        </w:rPr>
      </w:pPr>
    </w:p>
    <w:p w:rsidR="00BA4064" w:rsidRDefault="00BA4064" w:rsidP="00BA4064">
      <w:pPr>
        <w:pStyle w:val="NurText"/>
        <w:spacing w:line="276" w:lineRule="auto"/>
        <w:rPr>
          <w:rFonts w:ascii="Verdana" w:hAnsi="Verdana" w:cs="Courier New"/>
          <w:sz w:val="20"/>
          <w:szCs w:val="22"/>
        </w:rPr>
      </w:pPr>
      <w:r>
        <w:rPr>
          <w:rFonts w:ascii="Verdana" w:hAnsi="Verdana" w:cs="Courier New"/>
          <w:sz w:val="20"/>
          <w:szCs w:val="22"/>
        </w:rPr>
        <w:t>[</w:t>
      </w:r>
      <w:r w:rsidRPr="00D55CFC">
        <w:rPr>
          <w:rFonts w:ascii="Verdana" w:hAnsi="Verdana" w:cs="Courier New"/>
          <w:sz w:val="20"/>
          <w:szCs w:val="22"/>
        </w:rPr>
        <w:t>IDM_Praterstraße_Dachansicht1.jpg</w:t>
      </w:r>
    </w:p>
    <w:p w:rsidR="00BA4064" w:rsidRDefault="00BA4064" w:rsidP="00BA4064">
      <w:pPr>
        <w:pStyle w:val="NurText"/>
        <w:spacing w:line="276" w:lineRule="auto"/>
        <w:rPr>
          <w:rFonts w:ascii="Verdana" w:hAnsi="Verdana" w:cs="Courier New"/>
          <w:sz w:val="20"/>
          <w:szCs w:val="22"/>
        </w:rPr>
      </w:pPr>
      <w:r>
        <w:rPr>
          <w:rFonts w:ascii="Verdana" w:hAnsi="Verdana" w:cs="Courier New"/>
          <w:sz w:val="20"/>
          <w:szCs w:val="22"/>
        </w:rPr>
        <w:t xml:space="preserve">Mit einer entsprechenden Dämmung und Luftwärmepumpe konnte beim Dachausbau des denkmalgeschützten Wohnhauses nahe dem bekannten Wiener Vergnügungsparks Prater der Standard eines Niedrigenergiehauses erzielt werden. </w:t>
      </w:r>
    </w:p>
    <w:p w:rsidR="00BA4064" w:rsidRDefault="00BA4064" w:rsidP="00BA4064">
      <w:pPr>
        <w:pStyle w:val="NurText"/>
        <w:spacing w:line="276" w:lineRule="auto"/>
        <w:rPr>
          <w:rFonts w:ascii="Verdana" w:hAnsi="Verdana" w:cs="Courier New"/>
          <w:sz w:val="20"/>
          <w:szCs w:val="22"/>
        </w:rPr>
      </w:pPr>
      <w:r>
        <w:rPr>
          <w:rFonts w:ascii="Verdana" w:hAnsi="Verdana" w:cs="Courier New"/>
          <w:sz w:val="20"/>
          <w:szCs w:val="22"/>
        </w:rPr>
        <w:t>Foto: IDM/DRMI</w:t>
      </w:r>
    </w:p>
    <w:p w:rsidR="00BA4064" w:rsidRDefault="00BA4064" w:rsidP="00BA4064">
      <w:pPr>
        <w:pStyle w:val="NurText"/>
        <w:spacing w:line="276" w:lineRule="auto"/>
        <w:rPr>
          <w:rFonts w:ascii="Verdana" w:hAnsi="Verdana" w:cs="Courier New"/>
          <w:sz w:val="20"/>
          <w:szCs w:val="22"/>
        </w:rPr>
      </w:pPr>
    </w:p>
    <w:p w:rsidR="00BA4064" w:rsidRDefault="00BA4064" w:rsidP="00BA4064">
      <w:pPr>
        <w:pStyle w:val="NurText"/>
        <w:spacing w:line="276" w:lineRule="auto"/>
        <w:rPr>
          <w:rFonts w:ascii="Verdana" w:hAnsi="Verdana" w:cs="Courier New"/>
          <w:sz w:val="20"/>
          <w:szCs w:val="22"/>
        </w:rPr>
      </w:pPr>
      <w:r>
        <w:rPr>
          <w:rFonts w:ascii="Verdana" w:hAnsi="Verdana" w:cs="Courier New"/>
          <w:sz w:val="20"/>
          <w:szCs w:val="22"/>
        </w:rPr>
        <w:t>[</w:t>
      </w:r>
      <w:r w:rsidRPr="00D55CFC">
        <w:rPr>
          <w:rFonts w:ascii="Verdana" w:hAnsi="Verdana" w:cs="Courier New"/>
          <w:sz w:val="20"/>
          <w:szCs w:val="22"/>
        </w:rPr>
        <w:t>IDM_Praterstraße_Frischwasserstation.jpg</w:t>
      </w:r>
      <w:r>
        <w:rPr>
          <w:rFonts w:ascii="Verdana" w:hAnsi="Verdana" w:cs="Courier New"/>
          <w:sz w:val="20"/>
          <w:szCs w:val="22"/>
        </w:rPr>
        <w:t>]</w:t>
      </w:r>
    </w:p>
    <w:p w:rsidR="00BA4064" w:rsidRDefault="00BA4064" w:rsidP="00BA4064">
      <w:pPr>
        <w:pStyle w:val="NurText"/>
        <w:spacing w:line="276" w:lineRule="auto"/>
        <w:rPr>
          <w:rFonts w:ascii="Verdana" w:hAnsi="Verdana" w:cs="Courier New"/>
          <w:sz w:val="20"/>
          <w:szCs w:val="22"/>
        </w:rPr>
      </w:pPr>
      <w:r>
        <w:rPr>
          <w:rFonts w:ascii="Verdana" w:hAnsi="Verdana" w:cs="Courier New"/>
          <w:sz w:val="20"/>
          <w:szCs w:val="22"/>
        </w:rPr>
        <w:t xml:space="preserve">Die Warmwasserbereitung erfolgt bedarfsgerecht und hygienisch sicher über Frischwasserstationen. </w:t>
      </w:r>
    </w:p>
    <w:p w:rsidR="00BA4064" w:rsidRDefault="00BA4064" w:rsidP="00BA4064">
      <w:pPr>
        <w:pStyle w:val="NurText"/>
        <w:spacing w:line="276" w:lineRule="auto"/>
        <w:rPr>
          <w:rFonts w:ascii="Verdana" w:hAnsi="Verdana" w:cs="Courier New"/>
          <w:sz w:val="20"/>
          <w:szCs w:val="22"/>
        </w:rPr>
      </w:pPr>
      <w:r>
        <w:rPr>
          <w:rFonts w:ascii="Verdana" w:hAnsi="Verdana" w:cs="Courier New"/>
          <w:sz w:val="20"/>
          <w:szCs w:val="22"/>
        </w:rPr>
        <w:t>Foto: IDM/DRMI</w:t>
      </w:r>
    </w:p>
    <w:p w:rsidR="00BA4064" w:rsidRDefault="00BA4064" w:rsidP="00BA4064">
      <w:pPr>
        <w:pStyle w:val="NurText"/>
        <w:spacing w:line="276" w:lineRule="auto"/>
        <w:rPr>
          <w:rFonts w:ascii="Verdana" w:hAnsi="Verdana" w:cs="Courier New"/>
          <w:sz w:val="20"/>
          <w:szCs w:val="22"/>
        </w:rPr>
      </w:pPr>
    </w:p>
    <w:p w:rsidR="00BA4064" w:rsidRDefault="00BA4064" w:rsidP="00BA4064">
      <w:pPr>
        <w:pStyle w:val="NurText"/>
        <w:spacing w:line="276" w:lineRule="auto"/>
        <w:rPr>
          <w:rFonts w:ascii="Verdana" w:hAnsi="Verdana" w:cs="Courier New"/>
          <w:sz w:val="20"/>
          <w:szCs w:val="22"/>
        </w:rPr>
      </w:pPr>
      <w:r>
        <w:rPr>
          <w:rFonts w:ascii="Verdana" w:hAnsi="Verdana" w:cs="Courier New"/>
          <w:sz w:val="20"/>
          <w:szCs w:val="22"/>
        </w:rPr>
        <w:t>[</w:t>
      </w:r>
      <w:r w:rsidRPr="00D55CFC">
        <w:rPr>
          <w:rFonts w:ascii="Verdana" w:hAnsi="Verdana" w:cs="Courier New"/>
          <w:sz w:val="20"/>
          <w:szCs w:val="22"/>
        </w:rPr>
        <w:t>IDM_Praterstraße_</w:t>
      </w:r>
      <w:r w:rsidR="00035D5E">
        <w:rPr>
          <w:rFonts w:ascii="Verdana" w:hAnsi="Verdana" w:cs="Courier New"/>
          <w:sz w:val="20"/>
          <w:szCs w:val="22"/>
        </w:rPr>
        <w:t>Hofansicht</w:t>
      </w:r>
      <w:r w:rsidRPr="00D55CFC">
        <w:rPr>
          <w:rFonts w:ascii="Verdana" w:hAnsi="Verdana" w:cs="Courier New"/>
          <w:sz w:val="20"/>
          <w:szCs w:val="22"/>
        </w:rPr>
        <w:t>.jpg</w:t>
      </w:r>
      <w:r>
        <w:rPr>
          <w:rFonts w:ascii="Verdana" w:hAnsi="Verdana" w:cs="Courier New"/>
          <w:sz w:val="20"/>
          <w:szCs w:val="22"/>
        </w:rPr>
        <w:t>]</w:t>
      </w:r>
    </w:p>
    <w:p w:rsidR="00BA4064" w:rsidRDefault="00BA4064" w:rsidP="00BA4064">
      <w:pPr>
        <w:pStyle w:val="NurText"/>
        <w:spacing w:line="276" w:lineRule="auto"/>
        <w:rPr>
          <w:rFonts w:ascii="Verdana" w:hAnsi="Verdana" w:cs="Courier New"/>
          <w:sz w:val="20"/>
          <w:szCs w:val="22"/>
        </w:rPr>
      </w:pPr>
      <w:r>
        <w:rPr>
          <w:rFonts w:ascii="Verdana" w:hAnsi="Verdana" w:cs="Courier New"/>
          <w:sz w:val="20"/>
          <w:szCs w:val="22"/>
        </w:rPr>
        <w:t>Exklusiver neuer Wohnraum mit Niedrigenergie-Standard im denkmalgeschützten Mehrfamilienhaus: Hofansicht des Wiener Altbaus, dessen Dach ausgebaut wurde.</w:t>
      </w:r>
    </w:p>
    <w:p w:rsidR="00BA4064" w:rsidRDefault="00BA4064" w:rsidP="00BA4064">
      <w:pPr>
        <w:pStyle w:val="NurText"/>
        <w:spacing w:line="276" w:lineRule="auto"/>
        <w:rPr>
          <w:rFonts w:ascii="Verdana" w:hAnsi="Verdana" w:cs="Courier New"/>
          <w:sz w:val="20"/>
          <w:szCs w:val="22"/>
        </w:rPr>
      </w:pPr>
      <w:r>
        <w:rPr>
          <w:rFonts w:ascii="Verdana" w:hAnsi="Verdana" w:cs="Courier New"/>
          <w:sz w:val="20"/>
          <w:szCs w:val="22"/>
        </w:rPr>
        <w:t>Foto: IDM/DRMI</w:t>
      </w:r>
    </w:p>
    <w:p w:rsidR="0023377E" w:rsidRDefault="0023377E">
      <w:pPr>
        <w:rPr>
          <w:rFonts w:ascii="Verdana" w:eastAsiaTheme="minorHAnsi" w:hAnsi="Verdana" w:cs="Courier New"/>
          <w:sz w:val="20"/>
          <w:szCs w:val="22"/>
          <w:bdr w:val="none" w:sz="0" w:space="0" w:color="auto"/>
          <w:lang w:val="de-DE"/>
        </w:rPr>
      </w:pPr>
      <w:r w:rsidRPr="00CD53D3">
        <w:rPr>
          <w:rFonts w:ascii="Verdana" w:hAnsi="Verdana" w:cs="Courier New"/>
          <w:sz w:val="20"/>
          <w:szCs w:val="22"/>
          <w:lang w:val="de-DE"/>
        </w:rPr>
        <w:br w:type="page"/>
      </w:r>
    </w:p>
    <w:p w:rsidR="00655B51" w:rsidRPr="00655B51" w:rsidRDefault="00655B51" w:rsidP="00655B51">
      <w:pPr>
        <w:spacing w:line="276" w:lineRule="auto"/>
        <w:rPr>
          <w:rFonts w:ascii="Verdana" w:hAnsi="Verdana" w:cs="Arial"/>
          <w:sz w:val="20"/>
          <w:szCs w:val="20"/>
          <w:lang w:val="de-AT"/>
        </w:rPr>
      </w:pPr>
      <w:r w:rsidRPr="00655B51">
        <w:rPr>
          <w:rFonts w:ascii="Verdana" w:hAnsi="Verdana" w:cs="Arial"/>
          <w:b/>
          <w:sz w:val="20"/>
          <w:szCs w:val="20"/>
          <w:lang w:val="de-AT"/>
        </w:rPr>
        <w:lastRenderedPageBreak/>
        <w:t>Kontakt</w:t>
      </w:r>
      <w:r w:rsidRPr="00655B51">
        <w:rPr>
          <w:rFonts w:ascii="Verdana" w:hAnsi="Verdana" w:cs="Arial"/>
          <w:sz w:val="20"/>
          <w:szCs w:val="20"/>
          <w:lang w:val="de-AT"/>
        </w:rPr>
        <w:t>:</w:t>
      </w:r>
    </w:p>
    <w:p w:rsidR="00655B51" w:rsidRPr="00655B51" w:rsidRDefault="00655B51" w:rsidP="00655B51">
      <w:pPr>
        <w:tabs>
          <w:tab w:val="left" w:pos="4253"/>
        </w:tabs>
        <w:spacing w:line="276" w:lineRule="auto"/>
        <w:rPr>
          <w:rFonts w:ascii="Verdana" w:hAnsi="Verdana" w:cs="Arial"/>
          <w:sz w:val="20"/>
          <w:szCs w:val="20"/>
          <w:lang w:val="cs-CZ"/>
        </w:rPr>
      </w:pPr>
      <w:r w:rsidRPr="00655B51">
        <w:rPr>
          <w:rFonts w:ascii="Verdana" w:hAnsi="Verdana" w:cs="Arial"/>
          <w:sz w:val="20"/>
          <w:szCs w:val="20"/>
          <w:lang w:val="cs-CZ"/>
        </w:rPr>
        <w:t>IDM Energiesysteme GmbH</w:t>
      </w:r>
    </w:p>
    <w:p w:rsidR="00655B51" w:rsidRPr="00655B51" w:rsidRDefault="00655B51" w:rsidP="00655B51">
      <w:pPr>
        <w:tabs>
          <w:tab w:val="left" w:pos="4253"/>
        </w:tabs>
        <w:spacing w:line="276" w:lineRule="auto"/>
        <w:rPr>
          <w:rFonts w:ascii="Verdana" w:hAnsi="Verdana" w:cs="Arial"/>
          <w:sz w:val="20"/>
          <w:szCs w:val="20"/>
          <w:lang w:val="cs-CZ"/>
        </w:rPr>
      </w:pPr>
      <w:r w:rsidRPr="00655B51">
        <w:rPr>
          <w:rFonts w:ascii="Verdana" w:hAnsi="Verdana" w:cs="Arial"/>
          <w:sz w:val="20"/>
          <w:szCs w:val="20"/>
          <w:lang w:val="cs-CZ"/>
        </w:rPr>
        <w:t>Herr Christian Hutter</w:t>
      </w:r>
    </w:p>
    <w:p w:rsidR="00655B51" w:rsidRPr="00655B51" w:rsidRDefault="00655B51" w:rsidP="00655B51">
      <w:pPr>
        <w:tabs>
          <w:tab w:val="left" w:pos="4253"/>
        </w:tabs>
        <w:spacing w:line="276" w:lineRule="auto"/>
        <w:rPr>
          <w:rFonts w:ascii="Verdana" w:hAnsi="Verdana" w:cs="Arial"/>
          <w:sz w:val="20"/>
          <w:szCs w:val="20"/>
          <w:lang w:val="cs-CZ"/>
        </w:rPr>
      </w:pPr>
      <w:r w:rsidRPr="00655B51">
        <w:rPr>
          <w:rFonts w:ascii="Verdana" w:hAnsi="Verdana" w:cs="Arial"/>
          <w:sz w:val="20"/>
          <w:szCs w:val="20"/>
          <w:lang w:val="cs-CZ"/>
        </w:rPr>
        <w:t>Leitung Marketing, PR</w:t>
      </w:r>
    </w:p>
    <w:p w:rsidR="00655B51" w:rsidRPr="00655B51" w:rsidRDefault="00655B51" w:rsidP="00655B51">
      <w:pPr>
        <w:tabs>
          <w:tab w:val="left" w:pos="4253"/>
        </w:tabs>
        <w:spacing w:line="276" w:lineRule="auto"/>
        <w:rPr>
          <w:rFonts w:ascii="Verdana" w:hAnsi="Verdana" w:cs="Arial"/>
          <w:sz w:val="20"/>
          <w:szCs w:val="20"/>
          <w:lang w:val="cs-CZ"/>
        </w:rPr>
      </w:pPr>
      <w:r w:rsidRPr="00655B51">
        <w:rPr>
          <w:rFonts w:ascii="Verdana" w:hAnsi="Verdana" w:cs="Arial"/>
          <w:sz w:val="20"/>
          <w:szCs w:val="20"/>
          <w:lang w:val="cs-CZ"/>
        </w:rPr>
        <w:t>Seblas 16-18</w:t>
      </w:r>
    </w:p>
    <w:p w:rsidR="00655B51" w:rsidRPr="00655B51" w:rsidRDefault="00655B51" w:rsidP="00655B51">
      <w:pPr>
        <w:tabs>
          <w:tab w:val="left" w:pos="4253"/>
        </w:tabs>
        <w:spacing w:line="276" w:lineRule="auto"/>
        <w:rPr>
          <w:rFonts w:ascii="Verdana" w:hAnsi="Verdana" w:cs="Arial"/>
          <w:sz w:val="20"/>
          <w:szCs w:val="20"/>
          <w:lang w:val="cs-CZ"/>
        </w:rPr>
      </w:pPr>
      <w:r w:rsidRPr="00655B51">
        <w:rPr>
          <w:rFonts w:ascii="Verdana" w:hAnsi="Verdana" w:cs="Arial"/>
          <w:sz w:val="20"/>
          <w:szCs w:val="20"/>
          <w:lang w:val="cs-CZ"/>
        </w:rPr>
        <w:t>A-9971 Matrei in Osttirol</w:t>
      </w:r>
    </w:p>
    <w:p w:rsidR="00655B51" w:rsidRPr="00655B51" w:rsidRDefault="00655B51" w:rsidP="00655B51">
      <w:pPr>
        <w:tabs>
          <w:tab w:val="left" w:pos="4253"/>
        </w:tabs>
        <w:spacing w:line="276" w:lineRule="auto"/>
        <w:rPr>
          <w:rFonts w:ascii="Verdana" w:hAnsi="Verdana" w:cs="Arial"/>
          <w:sz w:val="20"/>
          <w:szCs w:val="20"/>
          <w:lang w:val="cs-CZ"/>
        </w:rPr>
      </w:pPr>
      <w:r w:rsidRPr="00655B51">
        <w:rPr>
          <w:rFonts w:ascii="Verdana" w:hAnsi="Verdana" w:cs="Arial"/>
          <w:sz w:val="20"/>
          <w:szCs w:val="20"/>
          <w:lang w:val="cs-CZ"/>
        </w:rPr>
        <w:t>Telefon: +43 (0)4875 6172 75</w:t>
      </w:r>
    </w:p>
    <w:p w:rsidR="00655B51" w:rsidRPr="00655B51" w:rsidRDefault="00655B51" w:rsidP="00655B51">
      <w:pPr>
        <w:tabs>
          <w:tab w:val="left" w:pos="4253"/>
        </w:tabs>
        <w:spacing w:line="276" w:lineRule="auto"/>
        <w:rPr>
          <w:rFonts w:ascii="Verdana" w:hAnsi="Verdana" w:cs="Arial"/>
          <w:sz w:val="20"/>
          <w:szCs w:val="20"/>
          <w:lang w:val="cs-CZ"/>
        </w:rPr>
      </w:pPr>
      <w:r w:rsidRPr="00655B51">
        <w:rPr>
          <w:rFonts w:ascii="Verdana" w:hAnsi="Verdana" w:cs="Arial"/>
          <w:sz w:val="20"/>
          <w:szCs w:val="20"/>
          <w:lang w:val="cs-CZ"/>
        </w:rPr>
        <w:t>Telefax: +43 (0)4875 6172 85</w:t>
      </w:r>
    </w:p>
    <w:p w:rsidR="00655B51" w:rsidRPr="00655B51" w:rsidRDefault="00655B51" w:rsidP="00655B51">
      <w:pPr>
        <w:tabs>
          <w:tab w:val="left" w:pos="4253"/>
        </w:tabs>
        <w:spacing w:line="276" w:lineRule="auto"/>
        <w:rPr>
          <w:rFonts w:ascii="Verdana" w:hAnsi="Verdana" w:cs="Arial"/>
          <w:sz w:val="20"/>
          <w:szCs w:val="20"/>
          <w:lang w:val="cs-CZ"/>
        </w:rPr>
      </w:pPr>
      <w:r w:rsidRPr="00655B51">
        <w:rPr>
          <w:rFonts w:ascii="Verdana" w:hAnsi="Verdana" w:cs="Arial"/>
          <w:sz w:val="20"/>
          <w:szCs w:val="20"/>
          <w:lang w:val="cs-CZ"/>
        </w:rPr>
        <w:t>E-Mail: christian.hutter@idm-energie.at</w:t>
      </w:r>
    </w:p>
    <w:p w:rsidR="00655B51" w:rsidRPr="00655B51" w:rsidRDefault="00655B51" w:rsidP="00655B51">
      <w:pPr>
        <w:tabs>
          <w:tab w:val="left" w:pos="4253"/>
        </w:tabs>
        <w:spacing w:line="276" w:lineRule="auto"/>
        <w:rPr>
          <w:rFonts w:ascii="Verdana" w:hAnsi="Verdana" w:cs="Arial"/>
          <w:sz w:val="20"/>
          <w:szCs w:val="20"/>
          <w:lang w:val="cs-CZ"/>
        </w:rPr>
      </w:pPr>
      <w:r w:rsidRPr="00655B51">
        <w:rPr>
          <w:rFonts w:ascii="Verdana" w:hAnsi="Verdana" w:cs="Arial"/>
          <w:sz w:val="20"/>
          <w:szCs w:val="20"/>
          <w:lang w:val="cs-CZ"/>
        </w:rPr>
        <w:t>Internet: www.idm-energie.at</w:t>
      </w:r>
    </w:p>
    <w:p w:rsidR="00655B51" w:rsidRPr="00655B51" w:rsidRDefault="00655B51" w:rsidP="00655B51">
      <w:pPr>
        <w:tabs>
          <w:tab w:val="left" w:pos="4253"/>
        </w:tabs>
        <w:spacing w:line="276" w:lineRule="auto"/>
        <w:rPr>
          <w:rFonts w:ascii="Verdana" w:hAnsi="Verdana" w:cs="Arial"/>
          <w:sz w:val="20"/>
          <w:szCs w:val="20"/>
          <w:lang w:val="cs-CZ"/>
        </w:rPr>
      </w:pPr>
    </w:p>
    <w:p w:rsidR="00655B51" w:rsidRPr="00655B51" w:rsidRDefault="00655B51" w:rsidP="00655B51">
      <w:pPr>
        <w:tabs>
          <w:tab w:val="left" w:pos="4253"/>
        </w:tabs>
        <w:spacing w:line="276" w:lineRule="auto"/>
        <w:rPr>
          <w:rFonts w:ascii="Verdana" w:hAnsi="Verdana" w:cs="Arial"/>
          <w:sz w:val="20"/>
          <w:szCs w:val="20"/>
          <w:lang w:val="cs-CZ"/>
        </w:rPr>
      </w:pPr>
      <w:r w:rsidRPr="00655B51">
        <w:rPr>
          <w:rFonts w:ascii="Verdana" w:hAnsi="Verdana" w:cs="Arial"/>
          <w:sz w:val="20"/>
          <w:szCs w:val="20"/>
          <w:lang w:val="cs-CZ"/>
        </w:rPr>
        <w:t>redtext Public Relations</w:t>
      </w:r>
    </w:p>
    <w:p w:rsidR="00655B51" w:rsidRPr="00655B51" w:rsidRDefault="00655B51" w:rsidP="00655B51">
      <w:pPr>
        <w:tabs>
          <w:tab w:val="left" w:pos="4253"/>
        </w:tabs>
        <w:spacing w:line="276" w:lineRule="auto"/>
        <w:rPr>
          <w:rFonts w:ascii="Verdana" w:hAnsi="Verdana" w:cs="Arial"/>
          <w:sz w:val="20"/>
          <w:szCs w:val="20"/>
          <w:lang w:val="cs-CZ"/>
        </w:rPr>
      </w:pPr>
      <w:r w:rsidRPr="00655B51">
        <w:rPr>
          <w:rFonts w:ascii="Verdana" w:hAnsi="Verdana" w:cs="Arial"/>
          <w:sz w:val="20"/>
          <w:szCs w:val="20"/>
          <w:lang w:val="cs-CZ"/>
        </w:rPr>
        <w:t>Wiltrud Meyer</w:t>
      </w:r>
    </w:p>
    <w:p w:rsidR="00655B51" w:rsidRPr="00655B51" w:rsidRDefault="00655B51" w:rsidP="00655B51">
      <w:pPr>
        <w:tabs>
          <w:tab w:val="left" w:pos="4253"/>
        </w:tabs>
        <w:spacing w:line="276" w:lineRule="auto"/>
        <w:rPr>
          <w:rFonts w:ascii="Verdana" w:hAnsi="Verdana" w:cs="Arial"/>
          <w:sz w:val="20"/>
          <w:szCs w:val="20"/>
          <w:lang w:val="cs-CZ"/>
        </w:rPr>
      </w:pPr>
      <w:r w:rsidRPr="00655B51">
        <w:rPr>
          <w:rFonts w:ascii="Verdana" w:hAnsi="Verdana" w:cs="Arial"/>
          <w:sz w:val="20"/>
          <w:szCs w:val="20"/>
          <w:lang w:val="cs-CZ"/>
        </w:rPr>
        <w:t>Telefon: +49 (0)931 3209765-0</w:t>
      </w:r>
    </w:p>
    <w:p w:rsidR="00655B51" w:rsidRPr="00655B51" w:rsidRDefault="00655B51" w:rsidP="00655B51">
      <w:pPr>
        <w:tabs>
          <w:tab w:val="left" w:pos="4253"/>
        </w:tabs>
        <w:spacing w:line="276" w:lineRule="auto"/>
        <w:rPr>
          <w:rFonts w:ascii="Verdana" w:hAnsi="Verdana" w:cs="Arial"/>
          <w:sz w:val="20"/>
          <w:szCs w:val="20"/>
          <w:lang w:val="cs-CZ"/>
        </w:rPr>
      </w:pPr>
      <w:r w:rsidRPr="00655B51">
        <w:rPr>
          <w:rFonts w:ascii="Verdana" w:hAnsi="Verdana" w:cs="Arial"/>
          <w:sz w:val="20"/>
          <w:szCs w:val="20"/>
          <w:lang w:val="cs-CZ"/>
        </w:rPr>
        <w:t>Telefax: +49 (0)931 3209765-9</w:t>
      </w:r>
    </w:p>
    <w:p w:rsidR="00655B51" w:rsidRPr="00655B51" w:rsidRDefault="00655B51" w:rsidP="00655B51">
      <w:pPr>
        <w:tabs>
          <w:tab w:val="left" w:pos="4253"/>
        </w:tabs>
        <w:spacing w:line="276" w:lineRule="auto"/>
        <w:rPr>
          <w:rStyle w:val="Hyperlink"/>
          <w:rFonts w:ascii="Verdana" w:hAnsi="Verdana" w:cs="Arial"/>
          <w:sz w:val="20"/>
          <w:szCs w:val="20"/>
          <w:lang w:val="cs-CZ"/>
        </w:rPr>
      </w:pPr>
      <w:r w:rsidRPr="00655B51">
        <w:rPr>
          <w:rFonts w:ascii="Verdana" w:hAnsi="Verdana" w:cs="Arial"/>
          <w:sz w:val="20"/>
          <w:szCs w:val="20"/>
          <w:lang w:val="cs-CZ"/>
        </w:rPr>
        <w:t>E-Mail: meyer@red-text.de</w:t>
      </w:r>
    </w:p>
    <w:p w:rsidR="00655B51" w:rsidRPr="00655B51" w:rsidRDefault="00655B51" w:rsidP="00655B51">
      <w:pPr>
        <w:tabs>
          <w:tab w:val="left" w:pos="4253"/>
        </w:tabs>
        <w:spacing w:line="276" w:lineRule="auto"/>
        <w:rPr>
          <w:rStyle w:val="Hyperlink"/>
          <w:rFonts w:ascii="Verdana" w:hAnsi="Verdana" w:cs="Arial"/>
          <w:sz w:val="20"/>
          <w:szCs w:val="20"/>
          <w:lang w:val="cs-CZ"/>
        </w:rPr>
      </w:pPr>
    </w:p>
    <w:p w:rsidR="00655B51" w:rsidRPr="00655B51" w:rsidRDefault="00655B51" w:rsidP="00655B51">
      <w:pPr>
        <w:tabs>
          <w:tab w:val="left" w:pos="4253"/>
        </w:tabs>
        <w:spacing w:line="276" w:lineRule="auto"/>
        <w:rPr>
          <w:rFonts w:ascii="Verdana" w:hAnsi="Verdana" w:cs="Arial"/>
          <w:i/>
          <w:sz w:val="20"/>
          <w:szCs w:val="20"/>
        </w:rPr>
      </w:pPr>
      <w:r w:rsidRPr="00655B51">
        <w:rPr>
          <w:rStyle w:val="Hyperlink"/>
          <w:rFonts w:ascii="Verdana" w:hAnsi="Verdana" w:cs="Arial"/>
          <w:sz w:val="20"/>
          <w:szCs w:val="20"/>
          <w:lang w:val="cs-CZ"/>
        </w:rPr>
        <w:t>Belege bitte an redtext Public Relations.</w:t>
      </w:r>
    </w:p>
    <w:p w:rsidR="00BA4064" w:rsidRPr="004053D6" w:rsidRDefault="00BA4064" w:rsidP="00BA4064">
      <w:pPr>
        <w:pStyle w:val="NurText"/>
        <w:spacing w:line="276" w:lineRule="auto"/>
        <w:rPr>
          <w:rFonts w:ascii="Verdana" w:hAnsi="Verdana" w:cs="Courier New"/>
          <w:sz w:val="20"/>
          <w:szCs w:val="22"/>
        </w:rPr>
      </w:pPr>
    </w:p>
    <w:p w:rsidR="00BA4064" w:rsidRPr="004053D6" w:rsidRDefault="00BA4064" w:rsidP="00BA4064">
      <w:pPr>
        <w:pStyle w:val="NurText"/>
        <w:spacing w:line="276" w:lineRule="auto"/>
        <w:rPr>
          <w:rFonts w:ascii="Verdana" w:hAnsi="Verdana" w:cs="Courier New"/>
          <w:sz w:val="20"/>
          <w:szCs w:val="22"/>
        </w:rPr>
      </w:pPr>
    </w:p>
    <w:p w:rsidR="005A266B" w:rsidRPr="00BA4064" w:rsidRDefault="005A266B" w:rsidP="00BA4064"/>
    <w:sectPr w:rsidR="005A266B" w:rsidRPr="00BA4064" w:rsidSect="00CD53D3">
      <w:headerReference w:type="default" r:id="rId8"/>
      <w:footerReference w:type="default" r:id="rId9"/>
      <w:pgSz w:w="11906" w:h="16838"/>
      <w:pgMar w:top="3118" w:right="850" w:bottom="1800" w:left="1531" w:header="993" w:footer="158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70CB" w:rsidRDefault="00FA10EF">
      <w:r>
        <w:separator/>
      </w:r>
    </w:p>
  </w:endnote>
  <w:endnote w:type="continuationSeparator" w:id="0">
    <w:p w:rsidR="009870CB" w:rsidRDefault="00FA10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layfair Display">
    <w:charset w:val="00"/>
    <w:family w:val="roman"/>
    <w:pitch w:val="default"/>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266B" w:rsidRDefault="00FA10EF">
    <w:pPr>
      <w:pStyle w:val="Kopf-undFuzeilen"/>
      <w:tabs>
        <w:tab w:val="clear" w:pos="9020"/>
        <w:tab w:val="center" w:pos="4762"/>
        <w:tab w:val="right" w:pos="9524"/>
      </w:tabs>
      <w:spacing w:line="288" w:lineRule="auto"/>
    </w:pPr>
    <w:r>
      <w:rPr>
        <w:rFonts w:ascii="Verdana" w:eastAsia="Verdana" w:hAnsi="Verdana" w:cs="Verdana"/>
        <w:sz w:val="10"/>
        <w:szCs w:val="10"/>
      </w:rPr>
      <w:tab/>
    </w:r>
    <w:r>
      <w:rPr>
        <w:rFonts w:ascii="Verdana"/>
        <w:sz w:val="10"/>
        <w:szCs w:val="10"/>
      </w:rPr>
      <w:t xml:space="preserve">Seite </w:t>
    </w:r>
    <w:r>
      <w:rPr>
        <w:rFonts w:ascii="Verdana" w:eastAsia="Verdana" w:hAnsi="Verdana" w:cs="Verdana"/>
        <w:sz w:val="10"/>
        <w:szCs w:val="10"/>
      </w:rPr>
      <w:fldChar w:fldCharType="begin"/>
    </w:r>
    <w:r>
      <w:rPr>
        <w:rFonts w:ascii="Verdana" w:eastAsia="Verdana" w:hAnsi="Verdana" w:cs="Verdana"/>
        <w:sz w:val="10"/>
        <w:szCs w:val="10"/>
      </w:rPr>
      <w:instrText xml:space="preserve"> PAGE </w:instrText>
    </w:r>
    <w:r>
      <w:rPr>
        <w:rFonts w:ascii="Verdana" w:eastAsia="Verdana" w:hAnsi="Verdana" w:cs="Verdana"/>
        <w:sz w:val="10"/>
        <w:szCs w:val="10"/>
      </w:rPr>
      <w:fldChar w:fldCharType="separate"/>
    </w:r>
    <w:r w:rsidR="00CD53D3">
      <w:rPr>
        <w:rFonts w:ascii="Verdana" w:eastAsia="Verdana" w:hAnsi="Verdana" w:cs="Verdana"/>
        <w:noProof/>
        <w:sz w:val="10"/>
        <w:szCs w:val="10"/>
      </w:rPr>
      <w:t>5</w:t>
    </w:r>
    <w:r>
      <w:rPr>
        <w:rFonts w:ascii="Verdana" w:eastAsia="Verdana" w:hAnsi="Verdana" w:cs="Verdana"/>
        <w:sz w:val="10"/>
        <w:szCs w:val="10"/>
      </w:rPr>
      <w:fldChar w:fldCharType="end"/>
    </w:r>
    <w:r>
      <w:rPr>
        <w:rFonts w:ascii="Verdana"/>
        <w:sz w:val="10"/>
        <w:szCs w:val="10"/>
      </w:rPr>
      <w:t xml:space="preserve"> von </w:t>
    </w:r>
    <w:r>
      <w:rPr>
        <w:rFonts w:ascii="Verdana" w:eastAsia="Verdana" w:hAnsi="Verdana" w:cs="Verdana"/>
        <w:sz w:val="10"/>
        <w:szCs w:val="10"/>
      </w:rPr>
      <w:fldChar w:fldCharType="begin"/>
    </w:r>
    <w:r>
      <w:rPr>
        <w:rFonts w:ascii="Verdana" w:eastAsia="Verdana" w:hAnsi="Verdana" w:cs="Verdana"/>
        <w:sz w:val="10"/>
        <w:szCs w:val="10"/>
      </w:rPr>
      <w:instrText xml:space="preserve"> NUMPAGES </w:instrText>
    </w:r>
    <w:r>
      <w:rPr>
        <w:rFonts w:ascii="Verdana" w:eastAsia="Verdana" w:hAnsi="Verdana" w:cs="Verdana"/>
        <w:sz w:val="10"/>
        <w:szCs w:val="10"/>
      </w:rPr>
      <w:fldChar w:fldCharType="separate"/>
    </w:r>
    <w:r w:rsidR="00CD53D3">
      <w:rPr>
        <w:rFonts w:ascii="Verdana" w:eastAsia="Verdana" w:hAnsi="Verdana" w:cs="Verdana"/>
        <w:noProof/>
        <w:sz w:val="10"/>
        <w:szCs w:val="10"/>
      </w:rPr>
      <w:t>5</w:t>
    </w:r>
    <w:r>
      <w:rPr>
        <w:rFonts w:ascii="Verdana" w:eastAsia="Verdana" w:hAnsi="Verdana" w:cs="Verdana"/>
        <w:sz w:val="10"/>
        <w:szCs w:val="1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70CB" w:rsidRDefault="00FA10EF">
      <w:r>
        <w:separator/>
      </w:r>
    </w:p>
  </w:footnote>
  <w:footnote w:type="continuationSeparator" w:id="0">
    <w:p w:rsidR="009870CB" w:rsidRDefault="00FA10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53D3" w:rsidRPr="00CD53D3" w:rsidRDefault="00CD53D3">
    <w:pPr>
      <w:rPr>
        <w:sz w:val="26"/>
        <w:szCs w:val="26"/>
      </w:rPr>
    </w:pPr>
  </w:p>
  <w:p w:rsidR="005A266B" w:rsidRPr="00CD53D3" w:rsidRDefault="00FA10EF">
    <w:pPr>
      <w:rPr>
        <w:rFonts w:ascii="Verdana" w:hAnsi="Verdana"/>
        <w:color w:val="7F7F7F" w:themeColor="text1" w:themeTint="80"/>
      </w:rPr>
    </w:pPr>
    <w:r w:rsidRPr="00CD53D3">
      <w:rPr>
        <w:noProof/>
        <w:color w:val="7F7F7F" w:themeColor="text1" w:themeTint="80"/>
        <w:lang w:val="de-DE" w:eastAsia="de-DE"/>
      </w:rPr>
      <w:drawing>
        <wp:anchor distT="152400" distB="152400" distL="152400" distR="152400" simplePos="0" relativeHeight="251659264" behindDoc="1" locked="0" layoutInCell="1" allowOverlap="1" wp14:anchorId="45DFCCE9" wp14:editId="35C4DE29">
          <wp:simplePos x="0" y="0"/>
          <wp:positionH relativeFrom="page">
            <wp:posOffset>5385787</wp:posOffset>
          </wp:positionH>
          <wp:positionV relativeFrom="page">
            <wp:posOffset>618066</wp:posOffset>
          </wp:positionV>
          <wp:extent cx="1672370" cy="571951"/>
          <wp:effectExtent l="0" t="0" r="0" b="0"/>
          <wp:wrapNone/>
          <wp:docPr id="1073741833" name="officeArt object"/>
          <wp:cNvGraphicFramePr/>
          <a:graphic xmlns:a="http://schemas.openxmlformats.org/drawingml/2006/main">
            <a:graphicData uri="http://schemas.openxmlformats.org/drawingml/2006/picture">
              <pic:pic xmlns:pic="http://schemas.openxmlformats.org/drawingml/2006/picture">
                <pic:nvPicPr>
                  <pic:cNvPr id="1073741833" name="logo-redtext_RBG.png"/>
                  <pic:cNvPicPr/>
                </pic:nvPicPr>
                <pic:blipFill>
                  <a:blip r:embed="rId1">
                    <a:extLst/>
                  </a:blip>
                  <a:stretch>
                    <a:fillRect/>
                  </a:stretch>
                </pic:blipFill>
                <pic:spPr>
                  <a:xfrm>
                    <a:off x="0" y="0"/>
                    <a:ext cx="1672370" cy="571951"/>
                  </a:xfrm>
                  <a:prstGeom prst="rect">
                    <a:avLst/>
                  </a:prstGeom>
                  <a:ln w="12700" cap="flat">
                    <a:noFill/>
                    <a:miter lim="400000"/>
                  </a:ln>
                  <a:effectLst/>
                </pic:spPr>
              </pic:pic>
            </a:graphicData>
          </a:graphic>
        </wp:anchor>
      </w:drawing>
    </w:r>
    <w:r w:rsidR="00CD53D3" w:rsidRPr="00CD53D3">
      <w:rPr>
        <w:rFonts w:ascii="Verdana" w:hAnsi="Verdana"/>
        <w:color w:val="7F7F7F" w:themeColor="text1" w:themeTint="80"/>
      </w:rPr>
      <w:t>PRESSEMITTEILUNG</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9016B8"/>
    <w:multiLevelType w:val="hybridMultilevel"/>
    <w:tmpl w:val="CC94D9B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41B753C6"/>
    <w:multiLevelType w:val="hybridMultilevel"/>
    <w:tmpl w:val="A26A258A"/>
    <w:lvl w:ilvl="0" w:tplc="6CD469E6">
      <w:numFmt w:val="bullet"/>
      <w:lvlText w:val="•"/>
      <w:lvlJc w:val="left"/>
      <w:pPr>
        <w:ind w:left="720" w:hanging="360"/>
      </w:pPr>
      <w:rPr>
        <w:rFonts w:ascii="Verdana" w:eastAsiaTheme="minorHAnsi" w:hAnsi="Verdana"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4"/>
  <w:defaultTabStop w:val="720"/>
  <w:hyphenationZone w:val="425"/>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4"/>
  </w:compat>
  <w:rsids>
    <w:rsidRoot w:val="005A266B"/>
    <w:rsid w:val="00035D5E"/>
    <w:rsid w:val="001524E1"/>
    <w:rsid w:val="001961A6"/>
    <w:rsid w:val="0023377E"/>
    <w:rsid w:val="003B0761"/>
    <w:rsid w:val="00410A95"/>
    <w:rsid w:val="005A266B"/>
    <w:rsid w:val="00655B51"/>
    <w:rsid w:val="0084300F"/>
    <w:rsid w:val="009870CB"/>
    <w:rsid w:val="00BA4064"/>
    <w:rsid w:val="00CD53D3"/>
    <w:rsid w:val="00D60E13"/>
    <w:rsid w:val="00F60A14"/>
    <w:rsid w:val="00FA10E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de-DE" w:eastAsia="de-DE"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rPr>
      <w:sz w:val="24"/>
      <w:szCs w:val="24"/>
      <w:lang w:val="en-US"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Slogan">
    <w:name w:val="Slogan"/>
    <w:pPr>
      <w:spacing w:line="288" w:lineRule="auto"/>
      <w:jc w:val="right"/>
    </w:pPr>
    <w:rPr>
      <w:rFonts w:ascii="Arial Unicode MS" w:hAnsi="Playfair Display" w:cs="Arial Unicode MS"/>
      <w:color w:val="FF3307"/>
      <w:sz w:val="24"/>
      <w:szCs w:val="24"/>
    </w:rPr>
  </w:style>
  <w:style w:type="paragraph" w:customStyle="1" w:styleId="fuzeile">
    <w:name w:val="fußzeile"/>
    <w:pPr>
      <w:tabs>
        <w:tab w:val="left" w:pos="260"/>
      </w:tabs>
      <w:spacing w:line="288" w:lineRule="auto"/>
    </w:pPr>
    <w:rPr>
      <w:rFonts w:ascii="Verdana" w:hAnsi="Arial Unicode MS" w:cs="Arial Unicode MS"/>
      <w:color w:val="000000"/>
      <w:sz w:val="10"/>
      <w:szCs w:val="10"/>
    </w:rPr>
  </w:style>
  <w:style w:type="character" w:customStyle="1" w:styleId="Hyperlink0">
    <w:name w:val="Hyperlink.0"/>
    <w:basedOn w:val="Hyperlink"/>
    <w:rPr>
      <w:u w:val="single"/>
    </w:rPr>
  </w:style>
  <w:style w:type="paragraph" w:customStyle="1" w:styleId="Kopf-undFuzeilen">
    <w:name w:val="Kopf- und Fußzeilen"/>
    <w:pPr>
      <w:tabs>
        <w:tab w:val="right" w:pos="9020"/>
      </w:tabs>
    </w:pPr>
    <w:rPr>
      <w:rFonts w:ascii="Helvetica" w:eastAsia="Helvetica" w:hAnsi="Helvetica" w:cs="Helvetica"/>
      <w:color w:val="000000"/>
      <w:sz w:val="24"/>
      <w:szCs w:val="24"/>
    </w:rPr>
  </w:style>
  <w:style w:type="paragraph" w:customStyle="1" w:styleId="Anschrift">
    <w:name w:val="Anschrift"/>
    <w:pPr>
      <w:tabs>
        <w:tab w:val="left" w:pos="260"/>
      </w:tabs>
      <w:spacing w:line="288" w:lineRule="auto"/>
    </w:pPr>
    <w:rPr>
      <w:rFonts w:ascii="Verdana" w:hAnsi="Arial Unicode MS" w:cs="Arial Unicode MS"/>
      <w:color w:val="000000"/>
      <w:spacing w:val="-3"/>
      <w:sz w:val="12"/>
      <w:szCs w:val="12"/>
    </w:rPr>
  </w:style>
  <w:style w:type="paragraph" w:customStyle="1" w:styleId="Text">
    <w:name w:val="Text"/>
    <w:pPr>
      <w:spacing w:line="288" w:lineRule="auto"/>
    </w:pPr>
    <w:rPr>
      <w:rFonts w:ascii="Verdana" w:eastAsia="Verdana" w:hAnsi="Verdana" w:cs="Verdana"/>
      <w:color w:val="000000"/>
    </w:rPr>
  </w:style>
  <w:style w:type="paragraph" w:customStyle="1" w:styleId="Betreff">
    <w:name w:val="Betreff"/>
    <w:pPr>
      <w:spacing w:line="288" w:lineRule="auto"/>
    </w:pPr>
    <w:rPr>
      <w:rFonts w:ascii="Verdana" w:hAnsi="Arial Unicode MS" w:cs="Arial Unicode MS"/>
      <w:color w:val="000000"/>
      <w:sz w:val="44"/>
      <w:szCs w:val="44"/>
    </w:rPr>
  </w:style>
  <w:style w:type="paragraph" w:styleId="Kopfzeile">
    <w:name w:val="header"/>
    <w:basedOn w:val="Standard"/>
    <w:link w:val="KopfzeileZchn"/>
    <w:uiPriority w:val="99"/>
    <w:unhideWhenUsed/>
    <w:rsid w:val="00D60E13"/>
    <w:pPr>
      <w:tabs>
        <w:tab w:val="center" w:pos="4536"/>
        <w:tab w:val="right" w:pos="9072"/>
      </w:tabs>
    </w:pPr>
  </w:style>
  <w:style w:type="character" w:customStyle="1" w:styleId="KopfzeileZchn">
    <w:name w:val="Kopfzeile Zchn"/>
    <w:basedOn w:val="Absatz-Standardschriftart"/>
    <w:link w:val="Kopfzeile"/>
    <w:uiPriority w:val="99"/>
    <w:rsid w:val="00D60E13"/>
    <w:rPr>
      <w:sz w:val="24"/>
      <w:szCs w:val="24"/>
      <w:lang w:val="en-US" w:eastAsia="en-US"/>
    </w:rPr>
  </w:style>
  <w:style w:type="paragraph" w:styleId="Fuzeile0">
    <w:name w:val="footer"/>
    <w:basedOn w:val="Standard"/>
    <w:link w:val="FuzeileZchn"/>
    <w:uiPriority w:val="99"/>
    <w:unhideWhenUsed/>
    <w:rsid w:val="00D60E13"/>
    <w:pPr>
      <w:tabs>
        <w:tab w:val="center" w:pos="4536"/>
        <w:tab w:val="right" w:pos="9072"/>
      </w:tabs>
    </w:pPr>
  </w:style>
  <w:style w:type="character" w:customStyle="1" w:styleId="FuzeileZchn">
    <w:name w:val="Fußzeile Zchn"/>
    <w:basedOn w:val="Absatz-Standardschriftart"/>
    <w:link w:val="Fuzeile0"/>
    <w:uiPriority w:val="99"/>
    <w:rsid w:val="00D60E13"/>
    <w:rPr>
      <w:sz w:val="24"/>
      <w:szCs w:val="24"/>
      <w:lang w:val="en-US" w:eastAsia="en-US"/>
    </w:rPr>
  </w:style>
  <w:style w:type="paragraph" w:styleId="NurText">
    <w:name w:val="Plain Text"/>
    <w:basedOn w:val="Standard"/>
    <w:link w:val="NurTextZchn"/>
    <w:uiPriority w:val="99"/>
    <w:unhideWhenUsed/>
    <w:rsid w:val="00BA4064"/>
    <w:pPr>
      <w:pBdr>
        <w:top w:val="none" w:sz="0" w:space="0" w:color="auto"/>
        <w:left w:val="none" w:sz="0" w:space="0" w:color="auto"/>
        <w:bottom w:val="none" w:sz="0" w:space="0" w:color="auto"/>
        <w:right w:val="none" w:sz="0" w:space="0" w:color="auto"/>
        <w:between w:val="none" w:sz="0" w:space="0" w:color="auto"/>
        <w:bar w:val="none" w:sz="0" w:color="auto"/>
      </w:pBdr>
    </w:pPr>
    <w:rPr>
      <w:rFonts w:ascii="Consolas" w:eastAsiaTheme="minorHAnsi" w:hAnsi="Consolas" w:cstheme="minorBidi"/>
      <w:sz w:val="21"/>
      <w:szCs w:val="21"/>
      <w:bdr w:val="none" w:sz="0" w:space="0" w:color="auto"/>
      <w:lang w:val="de-DE"/>
    </w:rPr>
  </w:style>
  <w:style w:type="character" w:customStyle="1" w:styleId="NurTextZchn">
    <w:name w:val="Nur Text Zchn"/>
    <w:basedOn w:val="Absatz-Standardschriftart"/>
    <w:link w:val="NurText"/>
    <w:uiPriority w:val="99"/>
    <w:rsid w:val="00BA4064"/>
    <w:rPr>
      <w:rFonts w:ascii="Consolas" w:eastAsiaTheme="minorHAnsi" w:hAnsi="Consolas" w:cstheme="minorBidi"/>
      <w:sz w:val="21"/>
      <w:szCs w:val="21"/>
      <w:bdr w:val="none" w:sz="0" w:space="0" w:color="auto"/>
      <w:lang w:eastAsia="en-US"/>
    </w:rPr>
  </w:style>
  <w:style w:type="paragraph" w:styleId="Listenabsatz">
    <w:name w:val="List Paragraph"/>
    <w:basedOn w:val="Standard"/>
    <w:uiPriority w:val="34"/>
    <w:qFormat/>
    <w:rsid w:val="00BA4064"/>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asciiTheme="minorHAnsi" w:eastAsiaTheme="minorHAnsi" w:hAnsiTheme="minorHAnsi" w:cstheme="minorBidi"/>
      <w:sz w:val="22"/>
      <w:szCs w:val="22"/>
      <w:bdr w:val="none" w:sz="0" w:space="0" w:color="auto"/>
      <w:lang w:val="de-DE"/>
    </w:rPr>
  </w:style>
  <w:style w:type="paragraph" w:styleId="Sprechblasentext">
    <w:name w:val="Balloon Text"/>
    <w:basedOn w:val="Standard"/>
    <w:link w:val="SprechblasentextZchn"/>
    <w:uiPriority w:val="99"/>
    <w:semiHidden/>
    <w:unhideWhenUsed/>
    <w:rsid w:val="00BA4064"/>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BA4064"/>
    <w:rPr>
      <w:rFonts w:ascii="Tahoma" w:hAnsi="Tahoma" w:cs="Tahoma"/>
      <w:sz w:val="16"/>
      <w:szCs w:val="1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de-DE" w:eastAsia="de-DE"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rPr>
      <w:sz w:val="24"/>
      <w:szCs w:val="24"/>
      <w:lang w:val="en-US"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Slogan">
    <w:name w:val="Slogan"/>
    <w:pPr>
      <w:spacing w:line="288" w:lineRule="auto"/>
      <w:jc w:val="right"/>
    </w:pPr>
    <w:rPr>
      <w:rFonts w:ascii="Arial Unicode MS" w:hAnsi="Playfair Display" w:cs="Arial Unicode MS"/>
      <w:color w:val="FF3307"/>
      <w:sz w:val="24"/>
      <w:szCs w:val="24"/>
    </w:rPr>
  </w:style>
  <w:style w:type="paragraph" w:customStyle="1" w:styleId="fuzeile">
    <w:name w:val="fußzeile"/>
    <w:pPr>
      <w:tabs>
        <w:tab w:val="left" w:pos="260"/>
      </w:tabs>
      <w:spacing w:line="288" w:lineRule="auto"/>
    </w:pPr>
    <w:rPr>
      <w:rFonts w:ascii="Verdana" w:hAnsi="Arial Unicode MS" w:cs="Arial Unicode MS"/>
      <w:color w:val="000000"/>
      <w:sz w:val="10"/>
      <w:szCs w:val="10"/>
    </w:rPr>
  </w:style>
  <w:style w:type="character" w:customStyle="1" w:styleId="Hyperlink0">
    <w:name w:val="Hyperlink.0"/>
    <w:basedOn w:val="Hyperlink"/>
    <w:rPr>
      <w:u w:val="single"/>
    </w:rPr>
  </w:style>
  <w:style w:type="paragraph" w:customStyle="1" w:styleId="Kopf-undFuzeilen">
    <w:name w:val="Kopf- und Fußzeilen"/>
    <w:pPr>
      <w:tabs>
        <w:tab w:val="right" w:pos="9020"/>
      </w:tabs>
    </w:pPr>
    <w:rPr>
      <w:rFonts w:ascii="Helvetica" w:eastAsia="Helvetica" w:hAnsi="Helvetica" w:cs="Helvetica"/>
      <w:color w:val="000000"/>
      <w:sz w:val="24"/>
      <w:szCs w:val="24"/>
    </w:rPr>
  </w:style>
  <w:style w:type="paragraph" w:customStyle="1" w:styleId="Anschrift">
    <w:name w:val="Anschrift"/>
    <w:pPr>
      <w:tabs>
        <w:tab w:val="left" w:pos="260"/>
      </w:tabs>
      <w:spacing w:line="288" w:lineRule="auto"/>
    </w:pPr>
    <w:rPr>
      <w:rFonts w:ascii="Verdana" w:hAnsi="Arial Unicode MS" w:cs="Arial Unicode MS"/>
      <w:color w:val="000000"/>
      <w:spacing w:val="-3"/>
      <w:sz w:val="12"/>
      <w:szCs w:val="12"/>
    </w:rPr>
  </w:style>
  <w:style w:type="paragraph" w:customStyle="1" w:styleId="Text">
    <w:name w:val="Text"/>
    <w:pPr>
      <w:spacing w:line="288" w:lineRule="auto"/>
    </w:pPr>
    <w:rPr>
      <w:rFonts w:ascii="Verdana" w:eastAsia="Verdana" w:hAnsi="Verdana" w:cs="Verdana"/>
      <w:color w:val="000000"/>
    </w:rPr>
  </w:style>
  <w:style w:type="paragraph" w:customStyle="1" w:styleId="Betreff">
    <w:name w:val="Betreff"/>
    <w:pPr>
      <w:spacing w:line="288" w:lineRule="auto"/>
    </w:pPr>
    <w:rPr>
      <w:rFonts w:ascii="Verdana" w:hAnsi="Arial Unicode MS" w:cs="Arial Unicode MS"/>
      <w:color w:val="000000"/>
      <w:sz w:val="44"/>
      <w:szCs w:val="44"/>
    </w:rPr>
  </w:style>
  <w:style w:type="paragraph" w:styleId="Kopfzeile">
    <w:name w:val="header"/>
    <w:basedOn w:val="Standard"/>
    <w:link w:val="KopfzeileZchn"/>
    <w:uiPriority w:val="99"/>
    <w:unhideWhenUsed/>
    <w:rsid w:val="00D60E13"/>
    <w:pPr>
      <w:tabs>
        <w:tab w:val="center" w:pos="4536"/>
        <w:tab w:val="right" w:pos="9072"/>
      </w:tabs>
    </w:pPr>
  </w:style>
  <w:style w:type="character" w:customStyle="1" w:styleId="KopfzeileZchn">
    <w:name w:val="Kopfzeile Zchn"/>
    <w:basedOn w:val="Absatz-Standardschriftart"/>
    <w:link w:val="Kopfzeile"/>
    <w:uiPriority w:val="99"/>
    <w:rsid w:val="00D60E13"/>
    <w:rPr>
      <w:sz w:val="24"/>
      <w:szCs w:val="24"/>
      <w:lang w:val="en-US" w:eastAsia="en-US"/>
    </w:rPr>
  </w:style>
  <w:style w:type="paragraph" w:styleId="Fuzeile0">
    <w:name w:val="footer"/>
    <w:basedOn w:val="Standard"/>
    <w:link w:val="FuzeileZchn"/>
    <w:uiPriority w:val="99"/>
    <w:unhideWhenUsed/>
    <w:rsid w:val="00D60E13"/>
    <w:pPr>
      <w:tabs>
        <w:tab w:val="center" w:pos="4536"/>
        <w:tab w:val="right" w:pos="9072"/>
      </w:tabs>
    </w:pPr>
  </w:style>
  <w:style w:type="character" w:customStyle="1" w:styleId="FuzeileZchn">
    <w:name w:val="Fußzeile Zchn"/>
    <w:basedOn w:val="Absatz-Standardschriftart"/>
    <w:link w:val="Fuzeile0"/>
    <w:uiPriority w:val="99"/>
    <w:rsid w:val="00D60E13"/>
    <w:rPr>
      <w:sz w:val="24"/>
      <w:szCs w:val="24"/>
      <w:lang w:val="en-US" w:eastAsia="en-US"/>
    </w:rPr>
  </w:style>
  <w:style w:type="paragraph" w:styleId="NurText">
    <w:name w:val="Plain Text"/>
    <w:basedOn w:val="Standard"/>
    <w:link w:val="NurTextZchn"/>
    <w:uiPriority w:val="99"/>
    <w:unhideWhenUsed/>
    <w:rsid w:val="00BA4064"/>
    <w:pPr>
      <w:pBdr>
        <w:top w:val="none" w:sz="0" w:space="0" w:color="auto"/>
        <w:left w:val="none" w:sz="0" w:space="0" w:color="auto"/>
        <w:bottom w:val="none" w:sz="0" w:space="0" w:color="auto"/>
        <w:right w:val="none" w:sz="0" w:space="0" w:color="auto"/>
        <w:between w:val="none" w:sz="0" w:space="0" w:color="auto"/>
        <w:bar w:val="none" w:sz="0" w:color="auto"/>
      </w:pBdr>
    </w:pPr>
    <w:rPr>
      <w:rFonts w:ascii="Consolas" w:eastAsiaTheme="minorHAnsi" w:hAnsi="Consolas" w:cstheme="minorBidi"/>
      <w:sz w:val="21"/>
      <w:szCs w:val="21"/>
      <w:bdr w:val="none" w:sz="0" w:space="0" w:color="auto"/>
      <w:lang w:val="de-DE"/>
    </w:rPr>
  </w:style>
  <w:style w:type="character" w:customStyle="1" w:styleId="NurTextZchn">
    <w:name w:val="Nur Text Zchn"/>
    <w:basedOn w:val="Absatz-Standardschriftart"/>
    <w:link w:val="NurText"/>
    <w:uiPriority w:val="99"/>
    <w:rsid w:val="00BA4064"/>
    <w:rPr>
      <w:rFonts w:ascii="Consolas" w:eastAsiaTheme="minorHAnsi" w:hAnsi="Consolas" w:cstheme="minorBidi"/>
      <w:sz w:val="21"/>
      <w:szCs w:val="21"/>
      <w:bdr w:val="none" w:sz="0" w:space="0" w:color="auto"/>
      <w:lang w:eastAsia="en-US"/>
    </w:rPr>
  </w:style>
  <w:style w:type="paragraph" w:styleId="Listenabsatz">
    <w:name w:val="List Paragraph"/>
    <w:basedOn w:val="Standard"/>
    <w:uiPriority w:val="34"/>
    <w:qFormat/>
    <w:rsid w:val="00BA4064"/>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asciiTheme="minorHAnsi" w:eastAsiaTheme="minorHAnsi" w:hAnsiTheme="minorHAnsi" w:cstheme="minorBidi"/>
      <w:sz w:val="22"/>
      <w:szCs w:val="22"/>
      <w:bdr w:val="none" w:sz="0" w:space="0" w:color="auto"/>
      <w:lang w:val="de-DE"/>
    </w:rPr>
  </w:style>
  <w:style w:type="paragraph" w:styleId="Sprechblasentext">
    <w:name w:val="Balloon Text"/>
    <w:basedOn w:val="Standard"/>
    <w:link w:val="SprechblasentextZchn"/>
    <w:uiPriority w:val="99"/>
    <w:semiHidden/>
    <w:unhideWhenUsed/>
    <w:rsid w:val="00BA4064"/>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BA4064"/>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_rels/theme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20000"/>
          </a:lnSpc>
          <a:spcBef>
            <a:spcPts val="0"/>
          </a:spcBef>
          <a:spcAft>
            <a:spcPts val="0"/>
          </a:spcAft>
          <a:buClrTx/>
          <a:buSzTx/>
          <a:buFontTx/>
          <a:buNone/>
          <a:tabLst/>
          <a:defRPr kumimoji="0" sz="1000" b="0" i="0" u="none" strike="noStrike" cap="none" spc="0" normalizeH="0" baseline="0">
            <a:ln>
              <a:noFill/>
            </a:ln>
            <a:solidFill>
              <a:srgbClr val="000000"/>
            </a:solidFill>
            <a:effectLst/>
            <a:uFillTx/>
            <a:latin typeface="Verdana"/>
            <a:ea typeface="Verdana"/>
            <a:cs typeface="Verdana"/>
            <a:sym typeface="Verdan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1193</Words>
  <Characters>7521</Characters>
  <Application>Microsoft Office Word</Application>
  <DocSecurity>0</DocSecurity>
  <Lines>62</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8697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cp:revision>
  <dcterms:created xsi:type="dcterms:W3CDTF">2015-10-15T16:01:00Z</dcterms:created>
  <dcterms:modified xsi:type="dcterms:W3CDTF">2015-10-15T16:32:00Z</dcterms:modified>
</cp:coreProperties>
</file>