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4E" w:rsidRPr="009431E0" w:rsidRDefault="00182DED" w:rsidP="004E525C">
      <w:pPr>
        <w:spacing w:after="0"/>
        <w:rPr>
          <w:rFonts w:ascii="Arial" w:hAnsi="Arial" w:cs="Arial"/>
          <w:b/>
        </w:rPr>
      </w:pPr>
      <w:r w:rsidRPr="00E8525B">
        <w:rPr>
          <w:rFonts w:ascii="Arial" w:hAnsi="Arial" w:cs="Arial"/>
          <w:b/>
        </w:rPr>
        <w:t>Schlanke</w:t>
      </w:r>
      <w:r w:rsidRPr="004C7C18">
        <w:rPr>
          <w:rFonts w:ascii="Arial" w:hAnsi="Arial" w:cs="Arial"/>
          <w:b/>
          <w:sz w:val="24"/>
          <w:szCs w:val="24"/>
        </w:rPr>
        <w:t xml:space="preserve"> </w:t>
      </w:r>
      <w:r w:rsidRPr="009431E0">
        <w:rPr>
          <w:rFonts w:ascii="Arial" w:hAnsi="Arial" w:cs="Arial"/>
          <w:b/>
        </w:rPr>
        <w:t>Komplettlösung</w:t>
      </w:r>
      <w:r w:rsidR="004C7C18" w:rsidRPr="009431E0">
        <w:rPr>
          <w:rFonts w:ascii="Arial" w:hAnsi="Arial" w:cs="Arial"/>
          <w:b/>
        </w:rPr>
        <w:t xml:space="preserve"> für Wärmepumpen</w:t>
      </w:r>
    </w:p>
    <w:p w:rsidR="00FF3A4E" w:rsidRPr="00F15AAC" w:rsidRDefault="00FF3A4E" w:rsidP="004E525C">
      <w:pPr>
        <w:spacing w:after="0"/>
        <w:rPr>
          <w:rFonts w:ascii="Arial" w:hAnsi="Arial" w:cs="Arial"/>
          <w:b/>
          <w:sz w:val="28"/>
          <w:szCs w:val="24"/>
        </w:rPr>
      </w:pPr>
    </w:p>
    <w:p w:rsidR="00543F58" w:rsidRPr="00E8525B" w:rsidRDefault="00182DED" w:rsidP="004E525C">
      <w:pPr>
        <w:spacing w:after="0"/>
        <w:rPr>
          <w:rFonts w:ascii="Arial" w:hAnsi="Arial" w:cs="Arial"/>
          <w:b/>
          <w:sz w:val="24"/>
          <w:szCs w:val="24"/>
        </w:rPr>
      </w:pPr>
      <w:r w:rsidRPr="00E8525B">
        <w:rPr>
          <w:rFonts w:ascii="Arial" w:hAnsi="Arial" w:cs="Arial"/>
          <w:b/>
          <w:sz w:val="24"/>
          <w:szCs w:val="24"/>
        </w:rPr>
        <w:t xml:space="preserve">Ochsner Multi Tower: Heizung, Kühlung und warmes Wasser </w:t>
      </w:r>
      <w:r w:rsidR="00063705" w:rsidRPr="00E8525B">
        <w:rPr>
          <w:rFonts w:ascii="Arial" w:hAnsi="Arial" w:cs="Arial"/>
          <w:b/>
          <w:sz w:val="24"/>
          <w:szCs w:val="24"/>
        </w:rPr>
        <w:t>auf einem halben Quadratmeter</w:t>
      </w:r>
    </w:p>
    <w:p w:rsidR="00FC4057" w:rsidRPr="00F15AAC" w:rsidRDefault="00FC4057" w:rsidP="004E525C">
      <w:pPr>
        <w:spacing w:after="0"/>
        <w:rPr>
          <w:rFonts w:ascii="Arial" w:hAnsi="Arial" w:cs="Arial"/>
        </w:rPr>
      </w:pPr>
    </w:p>
    <w:p w:rsidR="00C5150A" w:rsidRDefault="00063705" w:rsidP="004E525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Auf </w:t>
      </w:r>
      <w:r w:rsidRPr="00B63F9C">
        <w:rPr>
          <w:rFonts w:ascii="Arial" w:hAnsi="Arial" w:cs="Arial"/>
          <w:b/>
        </w:rPr>
        <w:t>beengte</w:t>
      </w:r>
      <w:r>
        <w:rPr>
          <w:rFonts w:ascii="Arial" w:hAnsi="Arial" w:cs="Arial"/>
          <w:b/>
        </w:rPr>
        <w:t xml:space="preserve"> Platzverhältnisse im Haus hat Ochsner seinen neuen All in </w:t>
      </w:r>
      <w:proofErr w:type="spellStart"/>
      <w:r>
        <w:rPr>
          <w:rFonts w:ascii="Arial" w:hAnsi="Arial" w:cs="Arial"/>
          <w:b/>
        </w:rPr>
        <w:t>One</w:t>
      </w:r>
      <w:proofErr w:type="spellEnd"/>
      <w:r>
        <w:rPr>
          <w:rFonts w:ascii="Arial" w:hAnsi="Arial" w:cs="Arial"/>
          <w:b/>
        </w:rPr>
        <w:t xml:space="preserve"> Multi Tower zugeschnitten. </w:t>
      </w:r>
      <w:r w:rsidR="003750D8">
        <w:rPr>
          <w:rFonts w:ascii="Arial" w:hAnsi="Arial" w:cs="Arial"/>
          <w:b/>
        </w:rPr>
        <w:t>Knapp</w:t>
      </w:r>
      <w:r w:rsidR="00182DE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0,5</w:t>
      </w:r>
      <w:r w:rsidR="003750D8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</w:t>
      </w:r>
      <w:r w:rsidRPr="00063705"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  <w:b/>
        </w:rPr>
        <w:t xml:space="preserve"> Grundfläche </w:t>
      </w:r>
      <w:r w:rsidR="00182DED">
        <w:rPr>
          <w:rFonts w:ascii="Arial" w:hAnsi="Arial" w:cs="Arial"/>
          <w:b/>
        </w:rPr>
        <w:t xml:space="preserve">benötigt </w:t>
      </w:r>
      <w:r w:rsidR="00182DED" w:rsidRPr="00150B26">
        <w:rPr>
          <w:rFonts w:ascii="Arial" w:hAnsi="Arial" w:cs="Arial"/>
          <w:b/>
        </w:rPr>
        <w:t>das Gerät, das eine Komplettlösu</w:t>
      </w:r>
      <w:bookmarkStart w:id="0" w:name="_GoBack"/>
      <w:bookmarkEnd w:id="0"/>
      <w:r w:rsidR="00182DED" w:rsidRPr="00150B26">
        <w:rPr>
          <w:rFonts w:ascii="Arial" w:hAnsi="Arial" w:cs="Arial"/>
          <w:b/>
        </w:rPr>
        <w:t xml:space="preserve">ng für Heizung, Warmwasserbereitung und </w:t>
      </w:r>
      <w:r w:rsidR="00182DED">
        <w:rPr>
          <w:rFonts w:ascii="Arial" w:hAnsi="Arial" w:cs="Arial"/>
          <w:b/>
        </w:rPr>
        <w:t xml:space="preserve">Kühlung bietet. </w:t>
      </w:r>
    </w:p>
    <w:p w:rsidR="009E19B9" w:rsidRPr="00C5150A" w:rsidRDefault="009E19B9" w:rsidP="004E525C">
      <w:pPr>
        <w:spacing w:after="0"/>
        <w:rPr>
          <w:rFonts w:ascii="Arial" w:hAnsi="Arial" w:cs="Arial"/>
          <w:b/>
        </w:rPr>
      </w:pPr>
    </w:p>
    <w:p w:rsidR="00FC6711" w:rsidRDefault="006E7AAD" w:rsidP="004E52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 modernen Niedrigenergiehäusern wird </w:t>
      </w:r>
      <w:r w:rsidR="00182DED">
        <w:rPr>
          <w:rFonts w:ascii="Arial" w:hAnsi="Arial" w:cs="Arial"/>
        </w:rPr>
        <w:t>oft</w:t>
      </w:r>
      <w:r>
        <w:rPr>
          <w:rFonts w:ascii="Arial" w:hAnsi="Arial" w:cs="Arial"/>
        </w:rPr>
        <w:t xml:space="preserve"> auf die Einplanung eines eigenen Heizraums verzichtet. Und auch in der energetischen Sanierung lassen sich ehemalige </w:t>
      </w:r>
      <w:r w:rsidRPr="004C7C18">
        <w:rPr>
          <w:rFonts w:ascii="Arial" w:hAnsi="Arial" w:cs="Arial"/>
        </w:rPr>
        <w:t xml:space="preserve">Heizungskeller </w:t>
      </w:r>
      <w:r w:rsidR="004C7C18" w:rsidRPr="004C7C18">
        <w:rPr>
          <w:rFonts w:ascii="Arial" w:hAnsi="Arial" w:cs="Arial"/>
        </w:rPr>
        <w:t>anderen</w:t>
      </w:r>
      <w:r w:rsidR="00FC6711" w:rsidRPr="004C7C18">
        <w:rPr>
          <w:rFonts w:ascii="Arial" w:hAnsi="Arial" w:cs="Arial"/>
        </w:rPr>
        <w:t xml:space="preserve"> Nutz</w:t>
      </w:r>
      <w:r w:rsidR="00552B0B" w:rsidRPr="004C7C18">
        <w:rPr>
          <w:rFonts w:ascii="Arial" w:hAnsi="Arial" w:cs="Arial"/>
        </w:rPr>
        <w:t xml:space="preserve">ungen </w:t>
      </w:r>
      <w:r w:rsidR="00552B0B">
        <w:rPr>
          <w:rFonts w:ascii="Arial" w:hAnsi="Arial" w:cs="Arial"/>
        </w:rPr>
        <w:t xml:space="preserve">zuführen. </w:t>
      </w:r>
      <w:r w:rsidR="00182DED">
        <w:rPr>
          <w:rFonts w:ascii="Arial" w:hAnsi="Arial" w:cs="Arial"/>
        </w:rPr>
        <w:t>Der platzsparende</w:t>
      </w:r>
      <w:r w:rsidR="00552B0B">
        <w:rPr>
          <w:rFonts w:ascii="Arial" w:hAnsi="Arial" w:cs="Arial"/>
        </w:rPr>
        <w:t xml:space="preserve"> Ochsner Multi Tower</w:t>
      </w:r>
      <w:r>
        <w:rPr>
          <w:rFonts w:ascii="Arial" w:hAnsi="Arial" w:cs="Arial"/>
        </w:rPr>
        <w:t xml:space="preserve"> </w:t>
      </w:r>
      <w:r w:rsidR="00552B0B">
        <w:rPr>
          <w:rFonts w:ascii="Arial" w:hAnsi="Arial" w:cs="Arial"/>
        </w:rPr>
        <w:t>macht</w:t>
      </w:r>
      <w:r w:rsidR="00182DED">
        <w:rPr>
          <w:rFonts w:ascii="Arial" w:hAnsi="Arial" w:cs="Arial"/>
        </w:rPr>
        <w:t xml:space="preserve"> es ei</w:t>
      </w:r>
      <w:r w:rsidR="00FA582F">
        <w:rPr>
          <w:rFonts w:ascii="Arial" w:hAnsi="Arial" w:cs="Arial"/>
        </w:rPr>
        <w:t xml:space="preserve">nfach, ein komplettes System </w:t>
      </w:r>
      <w:r w:rsidR="00A70F75" w:rsidRPr="00A70F75">
        <w:rPr>
          <w:rFonts w:ascii="Arial" w:hAnsi="Arial" w:cs="Arial"/>
        </w:rPr>
        <w:t>für</w:t>
      </w:r>
      <w:r w:rsidR="00FA582F" w:rsidRPr="00A70F75">
        <w:rPr>
          <w:rFonts w:ascii="Arial" w:hAnsi="Arial" w:cs="Arial"/>
        </w:rPr>
        <w:t xml:space="preserve"> Heizen und Kühlen sowie die Warmwasserbereitung </w:t>
      </w:r>
      <w:r w:rsidRPr="00A70F75">
        <w:rPr>
          <w:rFonts w:ascii="Arial" w:hAnsi="Arial" w:cs="Arial"/>
        </w:rPr>
        <w:t xml:space="preserve">in andere Räume wie etwa </w:t>
      </w:r>
      <w:r>
        <w:rPr>
          <w:rFonts w:ascii="Arial" w:hAnsi="Arial" w:cs="Arial"/>
        </w:rPr>
        <w:t>einen Wasch</w:t>
      </w:r>
      <w:r w:rsidR="009E19B9">
        <w:rPr>
          <w:rFonts w:ascii="Arial" w:hAnsi="Arial" w:cs="Arial"/>
        </w:rPr>
        <w:t xml:space="preserve">- oder Wirtschaftsraum </w:t>
      </w:r>
      <w:r>
        <w:rPr>
          <w:rFonts w:ascii="Arial" w:hAnsi="Arial" w:cs="Arial"/>
        </w:rPr>
        <w:t xml:space="preserve">zu integrieren. </w:t>
      </w:r>
    </w:p>
    <w:p w:rsidR="004E525C" w:rsidRDefault="004E525C" w:rsidP="004E525C">
      <w:pPr>
        <w:spacing w:after="0"/>
        <w:rPr>
          <w:rFonts w:ascii="Arial" w:hAnsi="Arial" w:cs="Arial"/>
        </w:rPr>
      </w:pPr>
    </w:p>
    <w:p w:rsidR="00FC6711" w:rsidRPr="00FC6711" w:rsidRDefault="00FC6711" w:rsidP="004E525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Heizen, kühlen, warmes Wasser bereiten in einem kompakten Gerät</w:t>
      </w:r>
    </w:p>
    <w:p w:rsidR="00FC6711" w:rsidRDefault="003750D8" w:rsidP="004E52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Auf einer Grundfläche von etwa </w:t>
      </w:r>
      <w:r w:rsidR="006E7AAD">
        <w:rPr>
          <w:rFonts w:ascii="Arial" w:hAnsi="Arial" w:cs="Arial"/>
        </w:rPr>
        <w:t xml:space="preserve">einem halben Quadratmeter </w:t>
      </w:r>
      <w:r w:rsidR="00552B0B">
        <w:rPr>
          <w:rFonts w:ascii="Arial" w:hAnsi="Arial" w:cs="Arial"/>
        </w:rPr>
        <w:t xml:space="preserve">und einer Höhe von deutlich unter zwei Metern </w:t>
      </w:r>
      <w:r w:rsidR="006E7AAD">
        <w:rPr>
          <w:rFonts w:ascii="Arial" w:hAnsi="Arial" w:cs="Arial"/>
        </w:rPr>
        <w:t xml:space="preserve">vereint </w:t>
      </w:r>
      <w:r w:rsidR="00552B0B">
        <w:rPr>
          <w:rFonts w:ascii="Arial" w:hAnsi="Arial" w:cs="Arial"/>
        </w:rPr>
        <w:t>das Kompaktgerät die Wärmepumpen-Inneneinheit mit Regelung und Hydraulik, einen Heizungs- und Kühlungs-Pufferspeicher mit 100 l Fassungsvermögen und einen 168-Liter-Warmwasserspeicher</w:t>
      </w:r>
      <w:r w:rsidR="009E19B9">
        <w:rPr>
          <w:rFonts w:ascii="Arial" w:hAnsi="Arial" w:cs="Arial"/>
        </w:rPr>
        <w:t xml:space="preserve"> mit Signalanode gegen Korrosion</w:t>
      </w:r>
      <w:r w:rsidR="00552B0B">
        <w:rPr>
          <w:rFonts w:ascii="Arial" w:hAnsi="Arial" w:cs="Arial"/>
        </w:rPr>
        <w:t xml:space="preserve">. Serienmäßig eingebaut sind auch </w:t>
      </w:r>
      <w:r>
        <w:rPr>
          <w:rFonts w:ascii="Arial" w:hAnsi="Arial" w:cs="Arial"/>
        </w:rPr>
        <w:t>sämtliche</w:t>
      </w:r>
      <w:r w:rsidR="00552B0B">
        <w:rPr>
          <w:rFonts w:ascii="Arial" w:hAnsi="Arial" w:cs="Arial"/>
        </w:rPr>
        <w:t xml:space="preserve"> Hydraulikkomponenten wie Hocheffizienz-Umwälzpumpen für Pufferladung und Heizung sowie Drei-Wege-Umschalt- und Sicherheitsventile</w:t>
      </w:r>
      <w:r w:rsidR="00FC6711">
        <w:rPr>
          <w:rFonts w:ascii="Arial" w:hAnsi="Arial" w:cs="Arial"/>
        </w:rPr>
        <w:t xml:space="preserve">. </w:t>
      </w:r>
      <w:r w:rsidR="00182DED">
        <w:rPr>
          <w:rFonts w:ascii="Arial" w:hAnsi="Arial" w:cs="Arial"/>
        </w:rPr>
        <w:t>In Kombination</w:t>
      </w:r>
      <w:r w:rsidR="00FC6711">
        <w:rPr>
          <w:rFonts w:ascii="Arial" w:hAnsi="Arial" w:cs="Arial"/>
        </w:rPr>
        <w:t xml:space="preserve"> mit einer Flächenheizung ist der Multi Tower ab Herbst 2016 auch mit Kühlfunktion verfügbar. </w:t>
      </w:r>
    </w:p>
    <w:p w:rsidR="004E525C" w:rsidRDefault="004E525C" w:rsidP="004E525C">
      <w:pPr>
        <w:spacing w:after="0"/>
        <w:rPr>
          <w:rFonts w:ascii="Arial" w:hAnsi="Arial" w:cs="Arial"/>
        </w:rPr>
      </w:pPr>
    </w:p>
    <w:p w:rsidR="00FC6711" w:rsidRPr="004E525C" w:rsidRDefault="004E525C" w:rsidP="004E525C">
      <w:pPr>
        <w:spacing w:after="0"/>
        <w:rPr>
          <w:rFonts w:ascii="Arial" w:hAnsi="Arial" w:cs="Arial"/>
          <w:b/>
        </w:rPr>
      </w:pPr>
      <w:r w:rsidRPr="004E525C">
        <w:rPr>
          <w:rFonts w:ascii="Arial" w:hAnsi="Arial" w:cs="Arial"/>
          <w:b/>
        </w:rPr>
        <w:t>Elegante Erscheinung, die sich nicht im Heizungskeller verstecken muss</w:t>
      </w:r>
    </w:p>
    <w:p w:rsidR="00552B0B" w:rsidRDefault="00DD2342" w:rsidP="004E52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Das Gehäuse wurde von</w:t>
      </w:r>
      <w:r w:rsidR="00FC6711">
        <w:rPr>
          <w:rFonts w:ascii="Arial" w:hAnsi="Arial" w:cs="Arial"/>
        </w:rPr>
        <w:t xml:space="preserve"> Ochsner neu entworfen, so dass </w:t>
      </w:r>
      <w:r>
        <w:rPr>
          <w:rFonts w:ascii="Arial" w:hAnsi="Arial" w:cs="Arial"/>
        </w:rPr>
        <w:t>es</w:t>
      </w:r>
      <w:r w:rsidR="00FC6711">
        <w:rPr>
          <w:rFonts w:ascii="Arial" w:hAnsi="Arial" w:cs="Arial"/>
        </w:rPr>
        <w:t xml:space="preserve"> optisch gut in häufiger genutzte Nebenräume passt. </w:t>
      </w:r>
      <w:r w:rsidR="00B91D59">
        <w:rPr>
          <w:rFonts w:ascii="Arial" w:hAnsi="Arial" w:cs="Arial"/>
        </w:rPr>
        <w:t>Es</w:t>
      </w:r>
      <w:r w:rsidR="00FC6711">
        <w:rPr>
          <w:rFonts w:ascii="Arial" w:hAnsi="Arial" w:cs="Arial"/>
        </w:rPr>
        <w:t xml:space="preserve"> zeichnet sich durch klare Linien, sanft gerundete Kanten, eine</w:t>
      </w:r>
      <w:r w:rsidR="009E19B9">
        <w:rPr>
          <w:rFonts w:ascii="Arial" w:hAnsi="Arial" w:cs="Arial"/>
        </w:rPr>
        <w:t xml:space="preserve"> edle Oberflächenbeschichtung u</w:t>
      </w:r>
      <w:r w:rsidR="00FC6711">
        <w:rPr>
          <w:rFonts w:ascii="Arial" w:hAnsi="Arial" w:cs="Arial"/>
        </w:rPr>
        <w:t xml:space="preserve">nd das elegant eingebundene Bedienfeld aus. Auf Wunsch kann die Bedienung über ein kapazitives Display direkt am Gerät erfolgen. Die Steuerungseinheit mit Display ist internetfähig, so dass die Wärmepumpe übers Web </w:t>
      </w:r>
      <w:r w:rsidR="009E19B9">
        <w:rPr>
          <w:rFonts w:ascii="Arial" w:hAnsi="Arial" w:cs="Arial"/>
        </w:rPr>
        <w:t>geregelt</w:t>
      </w:r>
      <w:r w:rsidR="00FC6711">
        <w:rPr>
          <w:rFonts w:ascii="Arial" w:hAnsi="Arial" w:cs="Arial"/>
        </w:rPr>
        <w:t xml:space="preserve"> oder überwacht werden kann. Der Multi Tower lässt sich mit geringem</w:t>
      </w:r>
      <w:r w:rsidR="009E19B9">
        <w:rPr>
          <w:rFonts w:ascii="Arial" w:hAnsi="Arial" w:cs="Arial"/>
        </w:rPr>
        <w:t xml:space="preserve"> Aufwand in zwei Teile zerlegen, um den Transport </w:t>
      </w:r>
      <w:r w:rsidR="00FC6711">
        <w:rPr>
          <w:rFonts w:ascii="Arial" w:hAnsi="Arial" w:cs="Arial"/>
        </w:rPr>
        <w:t xml:space="preserve">an schwer zugängliche Aufstellorte </w:t>
      </w:r>
      <w:r w:rsidR="009E19B9">
        <w:rPr>
          <w:rFonts w:ascii="Arial" w:hAnsi="Arial" w:cs="Arial"/>
        </w:rPr>
        <w:t>einfacher zu machen</w:t>
      </w:r>
      <w:r w:rsidR="00FC6711">
        <w:rPr>
          <w:rFonts w:ascii="Arial" w:hAnsi="Arial" w:cs="Arial"/>
        </w:rPr>
        <w:t xml:space="preserve">. Er ist zum Einsatz mit allen Außengeräten der Ochsner Baureihen Air Eagle und Air Basic geeignet. </w:t>
      </w:r>
    </w:p>
    <w:p w:rsidR="008D762C" w:rsidRPr="00C5150A" w:rsidRDefault="008D762C" w:rsidP="004E525C">
      <w:pPr>
        <w:spacing w:after="0"/>
        <w:rPr>
          <w:rFonts w:ascii="Arial" w:hAnsi="Arial" w:cs="Arial"/>
        </w:rPr>
      </w:pPr>
    </w:p>
    <w:p w:rsidR="004E525C" w:rsidRDefault="004E525C" w:rsidP="004E525C">
      <w:pPr>
        <w:spacing w:after="0"/>
        <w:rPr>
          <w:rFonts w:ascii="Arial" w:hAnsi="Arial" w:cs="Arial"/>
          <w:b/>
          <w:szCs w:val="20"/>
        </w:rPr>
      </w:pPr>
    </w:p>
    <w:p w:rsidR="004E525C" w:rsidRDefault="004E525C" w:rsidP="004E525C">
      <w:pPr>
        <w:spacing w:after="0"/>
        <w:rPr>
          <w:rFonts w:ascii="Arial" w:hAnsi="Arial" w:cs="Arial"/>
          <w:b/>
          <w:szCs w:val="20"/>
        </w:rPr>
      </w:pPr>
    </w:p>
    <w:p w:rsidR="004E525C" w:rsidRDefault="004E525C" w:rsidP="004E525C">
      <w:pPr>
        <w:spacing w:after="0"/>
        <w:rPr>
          <w:rFonts w:ascii="Arial" w:hAnsi="Arial" w:cs="Arial"/>
          <w:b/>
          <w:szCs w:val="20"/>
        </w:rPr>
      </w:pPr>
    </w:p>
    <w:p w:rsidR="00F36E56" w:rsidRDefault="00F36E56" w:rsidP="004E525C">
      <w:pPr>
        <w:spacing w:after="0"/>
        <w:rPr>
          <w:rFonts w:ascii="Arial" w:hAnsi="Arial" w:cs="Arial"/>
          <w:b/>
          <w:szCs w:val="20"/>
        </w:rPr>
      </w:pPr>
    </w:p>
    <w:p w:rsidR="00ED1CD3" w:rsidRDefault="00ED1CD3" w:rsidP="004E525C">
      <w:pPr>
        <w:spacing w:after="0"/>
        <w:rPr>
          <w:rFonts w:ascii="Arial" w:hAnsi="Arial" w:cs="Arial"/>
          <w:b/>
          <w:szCs w:val="20"/>
        </w:rPr>
      </w:pPr>
    </w:p>
    <w:p w:rsidR="004E525C" w:rsidRPr="004E525C" w:rsidRDefault="004E525C" w:rsidP="004E525C">
      <w:pPr>
        <w:spacing w:after="0"/>
        <w:rPr>
          <w:rFonts w:ascii="Arial" w:hAnsi="Arial" w:cs="Arial"/>
          <w:b/>
          <w:szCs w:val="20"/>
        </w:rPr>
      </w:pPr>
      <w:r w:rsidRPr="004E525C">
        <w:rPr>
          <w:rFonts w:ascii="Arial" w:hAnsi="Arial" w:cs="Arial"/>
          <w:b/>
          <w:szCs w:val="20"/>
        </w:rPr>
        <w:t>Ochsner auf der SHK Essen vom 09. bis 12. März 2016, Halle 3.0, Stand 3C19</w:t>
      </w:r>
      <w:r w:rsidR="00C7207E">
        <w:rPr>
          <w:rFonts w:ascii="Arial" w:hAnsi="Arial" w:cs="Arial"/>
          <w:b/>
          <w:szCs w:val="20"/>
        </w:rPr>
        <w:t>.</w:t>
      </w:r>
    </w:p>
    <w:p w:rsidR="005B4B1C" w:rsidRPr="00F15AAC" w:rsidRDefault="005B4B1C" w:rsidP="004E525C">
      <w:pPr>
        <w:spacing w:after="0"/>
        <w:rPr>
          <w:rFonts w:ascii="Arial" w:hAnsi="Arial" w:cs="Arial"/>
        </w:rPr>
      </w:pPr>
    </w:p>
    <w:p w:rsidR="005B4B1C" w:rsidRPr="00F15AAC" w:rsidRDefault="005B4B1C" w:rsidP="004E525C">
      <w:pPr>
        <w:spacing w:after="0"/>
        <w:rPr>
          <w:rFonts w:ascii="Arial" w:hAnsi="Arial" w:cs="Arial"/>
          <w:b/>
        </w:rPr>
      </w:pPr>
      <w:r w:rsidRPr="00F15AAC">
        <w:rPr>
          <w:rFonts w:ascii="Arial" w:hAnsi="Arial" w:cs="Arial"/>
          <w:b/>
        </w:rPr>
        <w:t>M</w:t>
      </w:r>
      <w:r w:rsidR="00C7207E">
        <w:rPr>
          <w:rFonts w:ascii="Arial" w:hAnsi="Arial" w:cs="Arial"/>
          <w:b/>
        </w:rPr>
        <w:t>ehr Infos unter www.ochsner.com</w:t>
      </w:r>
    </w:p>
    <w:p w:rsidR="003863C8" w:rsidRPr="00F15AAC" w:rsidRDefault="003863C8" w:rsidP="004E525C">
      <w:pPr>
        <w:spacing w:after="0"/>
        <w:rPr>
          <w:rFonts w:ascii="Arial" w:hAnsi="Arial" w:cs="Arial"/>
          <w:b/>
        </w:rPr>
      </w:pPr>
    </w:p>
    <w:p w:rsidR="00E56ED0" w:rsidRPr="00F15AAC" w:rsidRDefault="008507CB" w:rsidP="004E525C">
      <w:pPr>
        <w:spacing w:after="0"/>
        <w:rPr>
          <w:rFonts w:ascii="Arial" w:hAnsi="Arial" w:cs="Arial"/>
        </w:rPr>
      </w:pPr>
      <w:r w:rsidRPr="00F15AAC">
        <w:rPr>
          <w:rFonts w:ascii="Arial" w:hAnsi="Arial" w:cs="Arial"/>
          <w:b/>
        </w:rPr>
        <w:t>Bildunterschrift</w:t>
      </w:r>
      <w:r w:rsidR="00E56ED0" w:rsidRPr="00F15AAC">
        <w:rPr>
          <w:rFonts w:ascii="Arial" w:hAnsi="Arial" w:cs="Arial"/>
        </w:rPr>
        <w:t>:</w:t>
      </w:r>
    </w:p>
    <w:p w:rsidR="00E56ED0" w:rsidRPr="00F15AAC" w:rsidRDefault="00E56ED0" w:rsidP="004E525C">
      <w:pPr>
        <w:spacing w:after="0"/>
        <w:rPr>
          <w:rFonts w:ascii="Arial" w:hAnsi="Arial" w:cs="Arial"/>
          <w:i/>
        </w:rPr>
      </w:pPr>
      <w:r w:rsidRPr="00F15AAC">
        <w:rPr>
          <w:rFonts w:ascii="Arial" w:hAnsi="Arial" w:cs="Arial"/>
          <w:i/>
        </w:rPr>
        <w:t>[</w:t>
      </w:r>
      <w:r w:rsidR="004E525C" w:rsidRPr="004E525C">
        <w:rPr>
          <w:rFonts w:ascii="Arial" w:hAnsi="Arial" w:cs="Arial"/>
          <w:i/>
        </w:rPr>
        <w:t>Ochsner_Multi-Tower_2016.jpg</w:t>
      </w:r>
      <w:r w:rsidRPr="00F15AAC">
        <w:rPr>
          <w:rFonts w:ascii="Arial" w:hAnsi="Arial" w:cs="Arial"/>
          <w:i/>
        </w:rPr>
        <w:t>]</w:t>
      </w:r>
    </w:p>
    <w:p w:rsidR="00E56ED0" w:rsidRPr="00F15AAC" w:rsidRDefault="009E19B9" w:rsidP="004E52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Platzsparend und elegant: Wärmepumpen-Innenteil, Pufferspeicher, Warmwasserspeicher, Hydraulik und Regeltechnik in dem superkompakten Ochsner Multi Tower All in </w:t>
      </w:r>
      <w:proofErr w:type="spellStart"/>
      <w:r>
        <w:rPr>
          <w:rFonts w:ascii="Arial" w:hAnsi="Arial" w:cs="Arial"/>
        </w:rPr>
        <w:t>One</w:t>
      </w:r>
      <w:proofErr w:type="spellEnd"/>
      <w:r>
        <w:rPr>
          <w:rFonts w:ascii="Arial" w:hAnsi="Arial" w:cs="Arial"/>
        </w:rPr>
        <w:t xml:space="preserve">. </w:t>
      </w:r>
      <w:r w:rsidR="00E56ED0" w:rsidRPr="00F15AAC">
        <w:rPr>
          <w:rFonts w:ascii="Arial" w:hAnsi="Arial" w:cs="Arial"/>
        </w:rPr>
        <w:br/>
        <w:t xml:space="preserve">Abbildung: </w:t>
      </w:r>
      <w:r w:rsidR="00423FF4">
        <w:rPr>
          <w:rFonts w:ascii="Arial" w:hAnsi="Arial" w:cs="Arial"/>
        </w:rPr>
        <w:t>www.ochsner.com</w:t>
      </w:r>
    </w:p>
    <w:p w:rsidR="00145726" w:rsidRDefault="00145726" w:rsidP="004E525C">
      <w:pPr>
        <w:spacing w:after="0"/>
        <w:rPr>
          <w:rFonts w:ascii="Arial" w:hAnsi="Arial" w:cs="Arial"/>
          <w:b/>
        </w:rPr>
      </w:pPr>
    </w:p>
    <w:p w:rsidR="00F36E56" w:rsidRPr="00F15AAC" w:rsidRDefault="00F36E56" w:rsidP="004E525C">
      <w:pPr>
        <w:spacing w:after="0"/>
        <w:rPr>
          <w:rFonts w:ascii="Arial" w:hAnsi="Arial" w:cs="Arial"/>
          <w:b/>
        </w:rPr>
      </w:pPr>
    </w:p>
    <w:p w:rsidR="00822E8C" w:rsidRPr="00F15AAC" w:rsidRDefault="00822E8C" w:rsidP="004E525C">
      <w:pPr>
        <w:spacing w:after="0"/>
        <w:rPr>
          <w:rFonts w:ascii="Arial" w:hAnsi="Arial" w:cs="Arial"/>
          <w:lang w:val="de-AT"/>
        </w:rPr>
      </w:pPr>
      <w:r w:rsidRPr="00F15AAC">
        <w:rPr>
          <w:rFonts w:ascii="Arial" w:hAnsi="Arial" w:cs="Arial"/>
          <w:b/>
          <w:lang w:val="de-AT"/>
        </w:rPr>
        <w:t>Kontakt</w:t>
      </w:r>
      <w:r w:rsidRPr="00F15AAC">
        <w:rPr>
          <w:rFonts w:ascii="Arial" w:hAnsi="Arial" w:cs="Arial"/>
          <w:lang w:val="de-AT"/>
        </w:rPr>
        <w:t>: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F15AAC">
        <w:rPr>
          <w:rFonts w:ascii="Arial" w:hAnsi="Arial" w:cs="Arial"/>
          <w:lang w:val="de-AT"/>
        </w:rPr>
        <w:t>Ochsner Wärmepumpen GmbH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F15AAC">
        <w:rPr>
          <w:rFonts w:ascii="Arial" w:hAnsi="Arial" w:cs="Arial"/>
          <w:lang w:val="de-AT"/>
        </w:rPr>
        <w:t>Bettina Achleitner, Leiterin Marketing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F15AAC">
        <w:rPr>
          <w:rFonts w:ascii="Arial" w:hAnsi="Arial" w:cs="Arial"/>
          <w:lang w:val="de-AT"/>
        </w:rPr>
        <w:t>Ochsner-Straße 1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F15AAC">
        <w:rPr>
          <w:rFonts w:ascii="Arial" w:hAnsi="Arial" w:cs="Arial"/>
          <w:lang w:val="de-AT"/>
        </w:rPr>
        <w:t>3350 Haag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F15AAC">
        <w:rPr>
          <w:rFonts w:ascii="Arial" w:hAnsi="Arial" w:cs="Arial"/>
          <w:lang w:val="de-AT"/>
        </w:rPr>
        <w:t>Telefon: +43 (0)5 04245-240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F15AAC">
        <w:rPr>
          <w:rFonts w:ascii="Arial" w:hAnsi="Arial" w:cs="Arial"/>
          <w:lang w:val="de-AT"/>
        </w:rPr>
        <w:t>Telefax: +43 (0)5 04245-8240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F15AAC">
        <w:rPr>
          <w:rFonts w:ascii="Arial" w:hAnsi="Arial" w:cs="Arial"/>
          <w:lang w:val="de-AT"/>
        </w:rPr>
        <w:t>www.ochsner.com</w:t>
      </w:r>
    </w:p>
    <w:p w:rsidR="00822E8C" w:rsidRPr="007C2A80" w:rsidRDefault="00F15AAC" w:rsidP="004E525C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7C2A80">
        <w:rPr>
          <w:rFonts w:ascii="Arial" w:hAnsi="Arial" w:cs="Arial"/>
          <w:lang w:val="de-AT"/>
        </w:rPr>
        <w:t>bettina.achleitner@ochsner.com</w:t>
      </w:r>
    </w:p>
    <w:p w:rsidR="00822E8C" w:rsidRPr="007C2A80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en-US"/>
        </w:rPr>
      </w:pPr>
      <w:proofErr w:type="gramStart"/>
      <w:r w:rsidRPr="00F15AAC">
        <w:rPr>
          <w:rFonts w:ascii="Arial" w:hAnsi="Arial" w:cs="Arial"/>
          <w:lang w:val="en-US"/>
        </w:rPr>
        <w:t>redtext</w:t>
      </w:r>
      <w:proofErr w:type="gramEnd"/>
      <w:r w:rsidRPr="00F15AAC">
        <w:rPr>
          <w:rFonts w:ascii="Arial" w:hAnsi="Arial" w:cs="Arial"/>
          <w:lang w:val="en-US"/>
        </w:rPr>
        <w:t xml:space="preserve"> Public Relations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en-US"/>
        </w:rPr>
      </w:pPr>
      <w:r w:rsidRPr="00F15AAC">
        <w:rPr>
          <w:rFonts w:ascii="Arial" w:hAnsi="Arial" w:cs="Arial"/>
          <w:lang w:val="en-US"/>
        </w:rPr>
        <w:t>Wiltrud Meyer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F15AAC">
        <w:rPr>
          <w:rFonts w:ascii="Arial" w:hAnsi="Arial" w:cs="Arial"/>
          <w:lang w:val="de-AT"/>
        </w:rPr>
        <w:t>Telefon: +49 (0)931 3209765-0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F15AAC">
        <w:rPr>
          <w:rFonts w:ascii="Arial" w:hAnsi="Arial" w:cs="Arial"/>
          <w:lang w:val="de-AT"/>
        </w:rPr>
        <w:t>Telefax: +49 (0)931 3209765-9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Style w:val="Hyperlink"/>
          <w:rFonts w:ascii="Arial" w:hAnsi="Arial" w:cs="Arial"/>
          <w:color w:val="auto"/>
          <w:lang w:val="de-AT"/>
        </w:rPr>
      </w:pPr>
      <w:r w:rsidRPr="00F15AAC">
        <w:rPr>
          <w:rFonts w:ascii="Arial" w:hAnsi="Arial" w:cs="Arial"/>
          <w:lang w:val="de-AT"/>
        </w:rPr>
        <w:t>meyer@red-text.de</w:t>
      </w:r>
    </w:p>
    <w:p w:rsidR="00822E8C" w:rsidRPr="00F15AAC" w:rsidRDefault="00822E8C" w:rsidP="004E525C">
      <w:pPr>
        <w:tabs>
          <w:tab w:val="left" w:pos="4253"/>
        </w:tabs>
        <w:spacing w:after="0"/>
        <w:rPr>
          <w:rStyle w:val="Hyperlink"/>
          <w:rFonts w:ascii="Arial" w:hAnsi="Arial" w:cs="Arial"/>
          <w:color w:val="auto"/>
          <w:lang w:val="de-AT"/>
        </w:rPr>
      </w:pPr>
    </w:p>
    <w:p w:rsidR="00822E8C" w:rsidRPr="00F15AAC" w:rsidRDefault="00822E8C" w:rsidP="004E525C">
      <w:pPr>
        <w:tabs>
          <w:tab w:val="left" w:pos="4253"/>
        </w:tabs>
        <w:spacing w:after="0"/>
        <w:rPr>
          <w:rFonts w:ascii="Arial" w:hAnsi="Arial" w:cs="Arial"/>
        </w:rPr>
      </w:pPr>
      <w:r w:rsidRPr="00F15AAC">
        <w:rPr>
          <w:rStyle w:val="Hyperlink"/>
          <w:rFonts w:ascii="Arial" w:hAnsi="Arial" w:cs="Arial"/>
          <w:color w:val="auto"/>
          <w:u w:val="none"/>
          <w:lang w:val="de-AT"/>
        </w:rPr>
        <w:t>Belege bitte an redtext Public Relations.</w:t>
      </w:r>
    </w:p>
    <w:sectPr w:rsidR="00822E8C" w:rsidRPr="00F15AAC" w:rsidSect="00F920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25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191" w:rsidRDefault="00AA1191" w:rsidP="00FA09C0">
      <w:pPr>
        <w:spacing w:after="0" w:line="240" w:lineRule="auto"/>
      </w:pPr>
      <w:r>
        <w:separator/>
      </w:r>
    </w:p>
  </w:endnote>
  <w:endnote w:type="continuationSeparator" w:id="0">
    <w:p w:rsidR="00AA1191" w:rsidRDefault="00AA1191" w:rsidP="00FA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C86" w:rsidRDefault="00935C8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C86" w:rsidRDefault="00935C8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C86" w:rsidRDefault="00935C8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191" w:rsidRDefault="00AA1191" w:rsidP="00FA09C0">
      <w:pPr>
        <w:spacing w:after="0" w:line="240" w:lineRule="auto"/>
      </w:pPr>
      <w:r>
        <w:separator/>
      </w:r>
    </w:p>
  </w:footnote>
  <w:footnote w:type="continuationSeparator" w:id="0">
    <w:p w:rsidR="00AA1191" w:rsidRDefault="00AA1191" w:rsidP="00FA0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C86" w:rsidRDefault="00935C8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F9F" w:rsidRPr="00397D33" w:rsidRDefault="00252F9F" w:rsidP="00397D33">
    <w:pPr>
      <w:pStyle w:val="Kopfzeile"/>
      <w:tabs>
        <w:tab w:val="clear" w:pos="4536"/>
        <w:tab w:val="clear" w:pos="9072"/>
        <w:tab w:val="left" w:pos="180"/>
        <w:tab w:val="left" w:pos="7938"/>
      </w:tabs>
      <w:rPr>
        <w:rFonts w:ascii="Arial Black" w:hAnsi="Arial Black"/>
        <w:color w:val="4A442A" w:themeColor="background2" w:themeShade="40"/>
      </w:rPr>
    </w:pPr>
  </w:p>
  <w:p w:rsidR="004B532A" w:rsidRPr="00E86D6D" w:rsidRDefault="00935C86" w:rsidP="004B532A">
    <w:pPr>
      <w:pStyle w:val="Kopfzeile"/>
      <w:tabs>
        <w:tab w:val="clear" w:pos="4536"/>
        <w:tab w:val="clear" w:pos="9072"/>
        <w:tab w:val="left" w:pos="180"/>
        <w:tab w:val="left" w:pos="7938"/>
      </w:tabs>
      <w:rPr>
        <w:rFonts w:ascii="Arial Black" w:hAnsi="Arial Black"/>
        <w:color w:val="4A442A"/>
      </w:rPr>
    </w:pPr>
    <w:r>
      <w:rPr>
        <w:noProof/>
        <w:lang w:eastAsia="de-DE"/>
      </w:rPr>
      <w:drawing>
        <wp:inline distT="0" distB="0" distL="0" distR="0" wp14:anchorId="27DEEACC" wp14:editId="2DE257C5">
          <wp:extent cx="1552575" cy="389103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HSNER WP_Logo_NEU_23-2-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645" cy="40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532A" w:rsidRPr="00E86D6D" w:rsidRDefault="004B532A" w:rsidP="004B532A">
    <w:pPr>
      <w:pStyle w:val="Kopfzeile"/>
      <w:tabs>
        <w:tab w:val="clear" w:pos="4536"/>
        <w:tab w:val="clear" w:pos="9072"/>
        <w:tab w:val="left" w:pos="180"/>
        <w:tab w:val="left" w:pos="7938"/>
      </w:tabs>
      <w:rPr>
        <w:rFonts w:ascii="Arial Black" w:hAnsi="Arial Black"/>
        <w:color w:val="4A442A"/>
      </w:rPr>
    </w:pPr>
  </w:p>
  <w:p w:rsidR="004B532A" w:rsidRPr="00E86D6D" w:rsidRDefault="004B532A" w:rsidP="004B532A">
    <w:pPr>
      <w:pStyle w:val="Kopfzeile"/>
      <w:tabs>
        <w:tab w:val="clear" w:pos="4536"/>
        <w:tab w:val="clear" w:pos="9072"/>
        <w:tab w:val="left" w:pos="180"/>
        <w:tab w:val="left" w:pos="7938"/>
      </w:tabs>
      <w:rPr>
        <w:rFonts w:ascii="Arial Black" w:hAnsi="Arial Black"/>
        <w:color w:val="4A442A"/>
      </w:rPr>
    </w:pPr>
  </w:p>
  <w:p w:rsidR="00252F9F" w:rsidRPr="008552A4" w:rsidRDefault="004B532A" w:rsidP="004B532A">
    <w:pPr>
      <w:pStyle w:val="Kopfzeile"/>
      <w:tabs>
        <w:tab w:val="clear" w:pos="4536"/>
        <w:tab w:val="clear" w:pos="9072"/>
        <w:tab w:val="left" w:pos="7938"/>
      </w:tabs>
    </w:pPr>
    <w:r w:rsidRPr="00E86D6D">
      <w:rPr>
        <w:rFonts w:ascii="Arial Black" w:hAnsi="Arial Black"/>
        <w:color w:val="4A442A"/>
      </w:rPr>
      <w:t xml:space="preserve">P R E S </w:t>
    </w:r>
    <w:proofErr w:type="spellStart"/>
    <w:r w:rsidRPr="00E86D6D">
      <w:rPr>
        <w:rFonts w:ascii="Arial Black" w:hAnsi="Arial Black"/>
        <w:color w:val="4A442A"/>
      </w:rPr>
      <w:t>S</w:t>
    </w:r>
    <w:proofErr w:type="spellEnd"/>
    <w:r w:rsidRPr="00E86D6D">
      <w:rPr>
        <w:rFonts w:ascii="Arial Black" w:hAnsi="Arial Black"/>
        <w:color w:val="4A442A"/>
      </w:rPr>
      <w:t xml:space="preserve"> E M I T </w:t>
    </w:r>
    <w:proofErr w:type="spellStart"/>
    <w:r w:rsidRPr="00E86D6D">
      <w:rPr>
        <w:rFonts w:ascii="Arial Black" w:hAnsi="Arial Black"/>
        <w:color w:val="4A442A"/>
      </w:rPr>
      <w:t>T</w:t>
    </w:r>
    <w:proofErr w:type="spellEnd"/>
    <w:r w:rsidRPr="00E86D6D">
      <w:rPr>
        <w:rFonts w:ascii="Arial Black" w:hAnsi="Arial Black"/>
        <w:color w:val="4A442A"/>
      </w:rPr>
      <w:t xml:space="preserve"> E I L U N 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C86" w:rsidRDefault="00935C8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.5pt;height:44.25pt" o:bullet="t">
        <v:imagedata r:id="rId1" o:title="clip_image001"/>
      </v:shape>
    </w:pict>
  </w:numPicBullet>
  <w:abstractNum w:abstractNumId="0">
    <w:nsid w:val="13A60409"/>
    <w:multiLevelType w:val="hybridMultilevel"/>
    <w:tmpl w:val="1A6AD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82693"/>
    <w:multiLevelType w:val="hybridMultilevel"/>
    <w:tmpl w:val="FF4A5F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1D3A3D"/>
    <w:multiLevelType w:val="hybridMultilevel"/>
    <w:tmpl w:val="D6C60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14963"/>
    <w:multiLevelType w:val="hybridMultilevel"/>
    <w:tmpl w:val="2CBC7AA8"/>
    <w:lvl w:ilvl="0" w:tplc="F14463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1021D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B02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8C8C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67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2C12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D6A5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A15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80EF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AB51CD"/>
    <w:multiLevelType w:val="hybridMultilevel"/>
    <w:tmpl w:val="6E5EA7F6"/>
    <w:lvl w:ilvl="0" w:tplc="4406E7AC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C0"/>
    <w:rsid w:val="00003C6E"/>
    <w:rsid w:val="000059CF"/>
    <w:rsid w:val="00016981"/>
    <w:rsid w:val="00022371"/>
    <w:rsid w:val="00026C03"/>
    <w:rsid w:val="00041BF8"/>
    <w:rsid w:val="00042050"/>
    <w:rsid w:val="00043875"/>
    <w:rsid w:val="00045658"/>
    <w:rsid w:val="000540AB"/>
    <w:rsid w:val="000554EB"/>
    <w:rsid w:val="0005716B"/>
    <w:rsid w:val="000604D0"/>
    <w:rsid w:val="0006316A"/>
    <w:rsid w:val="00063705"/>
    <w:rsid w:val="0006502D"/>
    <w:rsid w:val="00072F48"/>
    <w:rsid w:val="00081CE9"/>
    <w:rsid w:val="000828B0"/>
    <w:rsid w:val="00090864"/>
    <w:rsid w:val="000946E1"/>
    <w:rsid w:val="0009711F"/>
    <w:rsid w:val="000A63EA"/>
    <w:rsid w:val="000B0A6E"/>
    <w:rsid w:val="000B1C8E"/>
    <w:rsid w:val="000B338B"/>
    <w:rsid w:val="000B63CA"/>
    <w:rsid w:val="000B7A18"/>
    <w:rsid w:val="000E71DB"/>
    <w:rsid w:val="000F2B14"/>
    <w:rsid w:val="00104C85"/>
    <w:rsid w:val="00106891"/>
    <w:rsid w:val="001127FD"/>
    <w:rsid w:val="0011428B"/>
    <w:rsid w:val="0012504C"/>
    <w:rsid w:val="001256C2"/>
    <w:rsid w:val="001365C4"/>
    <w:rsid w:val="00141ED7"/>
    <w:rsid w:val="00145726"/>
    <w:rsid w:val="001477F6"/>
    <w:rsid w:val="00150B26"/>
    <w:rsid w:val="001554CE"/>
    <w:rsid w:val="001560F3"/>
    <w:rsid w:val="00160576"/>
    <w:rsid w:val="001621EC"/>
    <w:rsid w:val="00166063"/>
    <w:rsid w:val="00175BEA"/>
    <w:rsid w:val="00182D0D"/>
    <w:rsid w:val="00182DED"/>
    <w:rsid w:val="00184E46"/>
    <w:rsid w:val="00187A18"/>
    <w:rsid w:val="001A40C8"/>
    <w:rsid w:val="001B3D98"/>
    <w:rsid w:val="001D0BCE"/>
    <w:rsid w:val="001E288D"/>
    <w:rsid w:val="001E4507"/>
    <w:rsid w:val="001F1F42"/>
    <w:rsid w:val="001F1F72"/>
    <w:rsid w:val="001F26EE"/>
    <w:rsid w:val="001F3461"/>
    <w:rsid w:val="001F6D74"/>
    <w:rsid w:val="0020463C"/>
    <w:rsid w:val="0020548C"/>
    <w:rsid w:val="00206C71"/>
    <w:rsid w:val="00212070"/>
    <w:rsid w:val="00212552"/>
    <w:rsid w:val="00215D4F"/>
    <w:rsid w:val="00220D32"/>
    <w:rsid w:val="00221166"/>
    <w:rsid w:val="00223728"/>
    <w:rsid w:val="002258CD"/>
    <w:rsid w:val="002277D9"/>
    <w:rsid w:val="0022780A"/>
    <w:rsid w:val="00233730"/>
    <w:rsid w:val="00237F08"/>
    <w:rsid w:val="00237FC1"/>
    <w:rsid w:val="002441DE"/>
    <w:rsid w:val="00252F9F"/>
    <w:rsid w:val="00257F92"/>
    <w:rsid w:val="00270734"/>
    <w:rsid w:val="0027123F"/>
    <w:rsid w:val="00272800"/>
    <w:rsid w:val="0028213E"/>
    <w:rsid w:val="00282BB8"/>
    <w:rsid w:val="00290367"/>
    <w:rsid w:val="0029368E"/>
    <w:rsid w:val="002A0883"/>
    <w:rsid w:val="002B5053"/>
    <w:rsid w:val="002B6866"/>
    <w:rsid w:val="002B6DC5"/>
    <w:rsid w:val="002C170D"/>
    <w:rsid w:val="002C5624"/>
    <w:rsid w:val="002F78AF"/>
    <w:rsid w:val="002F7EF8"/>
    <w:rsid w:val="003178BC"/>
    <w:rsid w:val="00321282"/>
    <w:rsid w:val="00325ED9"/>
    <w:rsid w:val="003264E5"/>
    <w:rsid w:val="00327C26"/>
    <w:rsid w:val="003308A9"/>
    <w:rsid w:val="00330FAC"/>
    <w:rsid w:val="0033345A"/>
    <w:rsid w:val="00333DDF"/>
    <w:rsid w:val="003609D9"/>
    <w:rsid w:val="00362CDD"/>
    <w:rsid w:val="00370AD8"/>
    <w:rsid w:val="003750D8"/>
    <w:rsid w:val="00380D99"/>
    <w:rsid w:val="003863C8"/>
    <w:rsid w:val="00397D33"/>
    <w:rsid w:val="003A29D2"/>
    <w:rsid w:val="003A33C6"/>
    <w:rsid w:val="003B0918"/>
    <w:rsid w:val="003B2BC2"/>
    <w:rsid w:val="003C1A57"/>
    <w:rsid w:val="003C23F5"/>
    <w:rsid w:val="003C5742"/>
    <w:rsid w:val="003C717F"/>
    <w:rsid w:val="003D430B"/>
    <w:rsid w:val="003D7EB8"/>
    <w:rsid w:val="003E47E8"/>
    <w:rsid w:val="003F2E6A"/>
    <w:rsid w:val="003F6180"/>
    <w:rsid w:val="004063C1"/>
    <w:rsid w:val="0041416D"/>
    <w:rsid w:val="00423FF4"/>
    <w:rsid w:val="004246BF"/>
    <w:rsid w:val="00433A89"/>
    <w:rsid w:val="00441455"/>
    <w:rsid w:val="00442161"/>
    <w:rsid w:val="0044232E"/>
    <w:rsid w:val="00442BEB"/>
    <w:rsid w:val="004446B8"/>
    <w:rsid w:val="004534C8"/>
    <w:rsid w:val="00453C7F"/>
    <w:rsid w:val="00460604"/>
    <w:rsid w:val="00462B9F"/>
    <w:rsid w:val="00462CEB"/>
    <w:rsid w:val="00467BC3"/>
    <w:rsid w:val="00476587"/>
    <w:rsid w:val="004915C9"/>
    <w:rsid w:val="00495A88"/>
    <w:rsid w:val="00496300"/>
    <w:rsid w:val="00496E04"/>
    <w:rsid w:val="004A07B1"/>
    <w:rsid w:val="004A360A"/>
    <w:rsid w:val="004A3D9D"/>
    <w:rsid w:val="004A763D"/>
    <w:rsid w:val="004B532A"/>
    <w:rsid w:val="004B680D"/>
    <w:rsid w:val="004C0F1D"/>
    <w:rsid w:val="004C452C"/>
    <w:rsid w:val="004C6B37"/>
    <w:rsid w:val="004C7C18"/>
    <w:rsid w:val="004D69BB"/>
    <w:rsid w:val="004E0AA2"/>
    <w:rsid w:val="004E179E"/>
    <w:rsid w:val="004E525C"/>
    <w:rsid w:val="004E7642"/>
    <w:rsid w:val="004F1AEA"/>
    <w:rsid w:val="004F5BF6"/>
    <w:rsid w:val="004F7088"/>
    <w:rsid w:val="00502A60"/>
    <w:rsid w:val="005114CE"/>
    <w:rsid w:val="00517A77"/>
    <w:rsid w:val="00517BB0"/>
    <w:rsid w:val="00522B37"/>
    <w:rsid w:val="005231CA"/>
    <w:rsid w:val="005235BF"/>
    <w:rsid w:val="0053324A"/>
    <w:rsid w:val="00541E42"/>
    <w:rsid w:val="00543F58"/>
    <w:rsid w:val="00545584"/>
    <w:rsid w:val="0055254A"/>
    <w:rsid w:val="00552B0B"/>
    <w:rsid w:val="00557E0A"/>
    <w:rsid w:val="005659DE"/>
    <w:rsid w:val="005670B9"/>
    <w:rsid w:val="00572080"/>
    <w:rsid w:val="00573188"/>
    <w:rsid w:val="005815C5"/>
    <w:rsid w:val="00583D2E"/>
    <w:rsid w:val="005B1C92"/>
    <w:rsid w:val="005B1EDF"/>
    <w:rsid w:val="005B2C09"/>
    <w:rsid w:val="005B4B1C"/>
    <w:rsid w:val="005C19AC"/>
    <w:rsid w:val="005C5CF2"/>
    <w:rsid w:val="005E5C9B"/>
    <w:rsid w:val="005E7CB6"/>
    <w:rsid w:val="005F00F5"/>
    <w:rsid w:val="005F4FE7"/>
    <w:rsid w:val="0060781F"/>
    <w:rsid w:val="006078B1"/>
    <w:rsid w:val="006106AA"/>
    <w:rsid w:val="006123C9"/>
    <w:rsid w:val="006154C8"/>
    <w:rsid w:val="006173AB"/>
    <w:rsid w:val="00632CAE"/>
    <w:rsid w:val="00635431"/>
    <w:rsid w:val="0064469C"/>
    <w:rsid w:val="00653EE7"/>
    <w:rsid w:val="00654B22"/>
    <w:rsid w:val="00655246"/>
    <w:rsid w:val="00656EC1"/>
    <w:rsid w:val="0066286B"/>
    <w:rsid w:val="006762CE"/>
    <w:rsid w:val="00676CF0"/>
    <w:rsid w:val="00684B29"/>
    <w:rsid w:val="006A220B"/>
    <w:rsid w:val="006A56BF"/>
    <w:rsid w:val="006B0C2D"/>
    <w:rsid w:val="006B664F"/>
    <w:rsid w:val="006C1EC4"/>
    <w:rsid w:val="006C233E"/>
    <w:rsid w:val="006D21EE"/>
    <w:rsid w:val="006D76A3"/>
    <w:rsid w:val="006E265F"/>
    <w:rsid w:val="006E40A6"/>
    <w:rsid w:val="006E7AAD"/>
    <w:rsid w:val="006F2BEE"/>
    <w:rsid w:val="006F7B14"/>
    <w:rsid w:val="00703812"/>
    <w:rsid w:val="00706416"/>
    <w:rsid w:val="007108A8"/>
    <w:rsid w:val="00726D25"/>
    <w:rsid w:val="007330D0"/>
    <w:rsid w:val="007430C5"/>
    <w:rsid w:val="0074737D"/>
    <w:rsid w:val="00747F10"/>
    <w:rsid w:val="00756579"/>
    <w:rsid w:val="0076430C"/>
    <w:rsid w:val="0077746A"/>
    <w:rsid w:val="0079461A"/>
    <w:rsid w:val="00797DD3"/>
    <w:rsid w:val="007B7D83"/>
    <w:rsid w:val="007C2A80"/>
    <w:rsid w:val="007D6E42"/>
    <w:rsid w:val="007E1A10"/>
    <w:rsid w:val="007F3821"/>
    <w:rsid w:val="008013A2"/>
    <w:rsid w:val="008014C8"/>
    <w:rsid w:val="00807684"/>
    <w:rsid w:val="00807DE4"/>
    <w:rsid w:val="0081448D"/>
    <w:rsid w:val="0082215B"/>
    <w:rsid w:val="00822E8C"/>
    <w:rsid w:val="00823570"/>
    <w:rsid w:val="008346BA"/>
    <w:rsid w:val="00835A9C"/>
    <w:rsid w:val="008415A9"/>
    <w:rsid w:val="00847343"/>
    <w:rsid w:val="008507CB"/>
    <w:rsid w:val="008552A4"/>
    <w:rsid w:val="0086238F"/>
    <w:rsid w:val="00862F15"/>
    <w:rsid w:val="00864814"/>
    <w:rsid w:val="00866E58"/>
    <w:rsid w:val="008810E2"/>
    <w:rsid w:val="00881BD8"/>
    <w:rsid w:val="00883425"/>
    <w:rsid w:val="00884CBF"/>
    <w:rsid w:val="0088508C"/>
    <w:rsid w:val="00887D56"/>
    <w:rsid w:val="00890EBE"/>
    <w:rsid w:val="008973E5"/>
    <w:rsid w:val="008B081B"/>
    <w:rsid w:val="008B2F20"/>
    <w:rsid w:val="008B6789"/>
    <w:rsid w:val="008C4B5B"/>
    <w:rsid w:val="008C599B"/>
    <w:rsid w:val="008D24B9"/>
    <w:rsid w:val="008D6C95"/>
    <w:rsid w:val="008D72C4"/>
    <w:rsid w:val="008D762C"/>
    <w:rsid w:val="008E0726"/>
    <w:rsid w:val="008E44D1"/>
    <w:rsid w:val="008F014E"/>
    <w:rsid w:val="00906820"/>
    <w:rsid w:val="009113E8"/>
    <w:rsid w:val="00914399"/>
    <w:rsid w:val="00921F01"/>
    <w:rsid w:val="00923942"/>
    <w:rsid w:val="00926B3D"/>
    <w:rsid w:val="00935C86"/>
    <w:rsid w:val="009431E0"/>
    <w:rsid w:val="009527D1"/>
    <w:rsid w:val="00962116"/>
    <w:rsid w:val="00966F42"/>
    <w:rsid w:val="00970912"/>
    <w:rsid w:val="00976226"/>
    <w:rsid w:val="009769F0"/>
    <w:rsid w:val="00991ACB"/>
    <w:rsid w:val="00993077"/>
    <w:rsid w:val="009954C4"/>
    <w:rsid w:val="009A0C7C"/>
    <w:rsid w:val="009A3918"/>
    <w:rsid w:val="009A5999"/>
    <w:rsid w:val="009B2682"/>
    <w:rsid w:val="009B447C"/>
    <w:rsid w:val="009B5417"/>
    <w:rsid w:val="009C16B6"/>
    <w:rsid w:val="009C1C93"/>
    <w:rsid w:val="009C3689"/>
    <w:rsid w:val="009C4A9A"/>
    <w:rsid w:val="009C7425"/>
    <w:rsid w:val="009D14CF"/>
    <w:rsid w:val="009D3745"/>
    <w:rsid w:val="009D3F58"/>
    <w:rsid w:val="009D6764"/>
    <w:rsid w:val="009E19B9"/>
    <w:rsid w:val="009F6AC8"/>
    <w:rsid w:val="009F7060"/>
    <w:rsid w:val="009F72A6"/>
    <w:rsid w:val="00A2291D"/>
    <w:rsid w:val="00A313D0"/>
    <w:rsid w:val="00A35097"/>
    <w:rsid w:val="00A35F6F"/>
    <w:rsid w:val="00A36968"/>
    <w:rsid w:val="00A42F7D"/>
    <w:rsid w:val="00A516EE"/>
    <w:rsid w:val="00A55DCC"/>
    <w:rsid w:val="00A608C4"/>
    <w:rsid w:val="00A642E7"/>
    <w:rsid w:val="00A65004"/>
    <w:rsid w:val="00A66D65"/>
    <w:rsid w:val="00A70E44"/>
    <w:rsid w:val="00A70F75"/>
    <w:rsid w:val="00A722B9"/>
    <w:rsid w:val="00A73403"/>
    <w:rsid w:val="00A82DD9"/>
    <w:rsid w:val="00A85AEC"/>
    <w:rsid w:val="00A85C8E"/>
    <w:rsid w:val="00AA03D4"/>
    <w:rsid w:val="00AA1191"/>
    <w:rsid w:val="00AA7066"/>
    <w:rsid w:val="00AB48FC"/>
    <w:rsid w:val="00AC7D2D"/>
    <w:rsid w:val="00AE67C3"/>
    <w:rsid w:val="00AF44DF"/>
    <w:rsid w:val="00AF5936"/>
    <w:rsid w:val="00AF7DA9"/>
    <w:rsid w:val="00B1227A"/>
    <w:rsid w:val="00B13AA0"/>
    <w:rsid w:val="00B15BB6"/>
    <w:rsid w:val="00B226C5"/>
    <w:rsid w:val="00B22F3D"/>
    <w:rsid w:val="00B434C9"/>
    <w:rsid w:val="00B474BC"/>
    <w:rsid w:val="00B53194"/>
    <w:rsid w:val="00B56DD6"/>
    <w:rsid w:val="00B57750"/>
    <w:rsid w:val="00B63F9C"/>
    <w:rsid w:val="00B73552"/>
    <w:rsid w:val="00B73AAE"/>
    <w:rsid w:val="00B768A8"/>
    <w:rsid w:val="00B807A0"/>
    <w:rsid w:val="00B8080C"/>
    <w:rsid w:val="00B914CD"/>
    <w:rsid w:val="00B91D59"/>
    <w:rsid w:val="00BB624B"/>
    <w:rsid w:val="00BC7543"/>
    <w:rsid w:val="00BD0D86"/>
    <w:rsid w:val="00BF5DDF"/>
    <w:rsid w:val="00C02CD4"/>
    <w:rsid w:val="00C044A0"/>
    <w:rsid w:val="00C10C25"/>
    <w:rsid w:val="00C34578"/>
    <w:rsid w:val="00C36ACE"/>
    <w:rsid w:val="00C42641"/>
    <w:rsid w:val="00C5150A"/>
    <w:rsid w:val="00C51E81"/>
    <w:rsid w:val="00C6310A"/>
    <w:rsid w:val="00C7207E"/>
    <w:rsid w:val="00C80FF7"/>
    <w:rsid w:val="00CC022D"/>
    <w:rsid w:val="00CC7552"/>
    <w:rsid w:val="00CD384E"/>
    <w:rsid w:val="00CD7C7C"/>
    <w:rsid w:val="00CE08D0"/>
    <w:rsid w:val="00CF1F8C"/>
    <w:rsid w:val="00CF64EF"/>
    <w:rsid w:val="00CF7773"/>
    <w:rsid w:val="00CF7944"/>
    <w:rsid w:val="00D13C74"/>
    <w:rsid w:val="00D16BC1"/>
    <w:rsid w:val="00D17BC9"/>
    <w:rsid w:val="00D22095"/>
    <w:rsid w:val="00D23B62"/>
    <w:rsid w:val="00D27371"/>
    <w:rsid w:val="00D32977"/>
    <w:rsid w:val="00D34967"/>
    <w:rsid w:val="00D43675"/>
    <w:rsid w:val="00D437BD"/>
    <w:rsid w:val="00D44988"/>
    <w:rsid w:val="00D46D85"/>
    <w:rsid w:val="00D50479"/>
    <w:rsid w:val="00D52C53"/>
    <w:rsid w:val="00D532A8"/>
    <w:rsid w:val="00D54E52"/>
    <w:rsid w:val="00D60C1B"/>
    <w:rsid w:val="00D70D5F"/>
    <w:rsid w:val="00D72CE1"/>
    <w:rsid w:val="00D84DB0"/>
    <w:rsid w:val="00DA3454"/>
    <w:rsid w:val="00DA4E8B"/>
    <w:rsid w:val="00DA576D"/>
    <w:rsid w:val="00DB07B0"/>
    <w:rsid w:val="00DB5EAA"/>
    <w:rsid w:val="00DC6CBA"/>
    <w:rsid w:val="00DC778A"/>
    <w:rsid w:val="00DC7E82"/>
    <w:rsid w:val="00DD2342"/>
    <w:rsid w:val="00DD4965"/>
    <w:rsid w:val="00DD550B"/>
    <w:rsid w:val="00DE1649"/>
    <w:rsid w:val="00DE2E2D"/>
    <w:rsid w:val="00DF06A3"/>
    <w:rsid w:val="00DF11E8"/>
    <w:rsid w:val="00E06A4D"/>
    <w:rsid w:val="00E11E43"/>
    <w:rsid w:val="00E13FB8"/>
    <w:rsid w:val="00E147EC"/>
    <w:rsid w:val="00E14DDD"/>
    <w:rsid w:val="00E1599F"/>
    <w:rsid w:val="00E24F04"/>
    <w:rsid w:val="00E30FB4"/>
    <w:rsid w:val="00E31198"/>
    <w:rsid w:val="00E329F8"/>
    <w:rsid w:val="00E373E5"/>
    <w:rsid w:val="00E41E11"/>
    <w:rsid w:val="00E440BD"/>
    <w:rsid w:val="00E56ED0"/>
    <w:rsid w:val="00E678EB"/>
    <w:rsid w:val="00E766EB"/>
    <w:rsid w:val="00E8525B"/>
    <w:rsid w:val="00E91670"/>
    <w:rsid w:val="00E91B65"/>
    <w:rsid w:val="00E93A3A"/>
    <w:rsid w:val="00E96787"/>
    <w:rsid w:val="00EA09A8"/>
    <w:rsid w:val="00EA11BD"/>
    <w:rsid w:val="00EA2739"/>
    <w:rsid w:val="00EA5FC5"/>
    <w:rsid w:val="00EA7FBB"/>
    <w:rsid w:val="00EB4BF9"/>
    <w:rsid w:val="00EC0B10"/>
    <w:rsid w:val="00EC3DFA"/>
    <w:rsid w:val="00EC625F"/>
    <w:rsid w:val="00ED0EC5"/>
    <w:rsid w:val="00ED1CD3"/>
    <w:rsid w:val="00EE061F"/>
    <w:rsid w:val="00EE154D"/>
    <w:rsid w:val="00EE5703"/>
    <w:rsid w:val="00EE7A61"/>
    <w:rsid w:val="00F00025"/>
    <w:rsid w:val="00F030E8"/>
    <w:rsid w:val="00F076F1"/>
    <w:rsid w:val="00F07E28"/>
    <w:rsid w:val="00F11F46"/>
    <w:rsid w:val="00F15AAC"/>
    <w:rsid w:val="00F16B91"/>
    <w:rsid w:val="00F2264A"/>
    <w:rsid w:val="00F240E0"/>
    <w:rsid w:val="00F2645B"/>
    <w:rsid w:val="00F3461F"/>
    <w:rsid w:val="00F36E56"/>
    <w:rsid w:val="00F37962"/>
    <w:rsid w:val="00F55AA8"/>
    <w:rsid w:val="00F7381D"/>
    <w:rsid w:val="00F920BC"/>
    <w:rsid w:val="00F942A7"/>
    <w:rsid w:val="00FA09C0"/>
    <w:rsid w:val="00FA2077"/>
    <w:rsid w:val="00FA3515"/>
    <w:rsid w:val="00FA4932"/>
    <w:rsid w:val="00FA4B83"/>
    <w:rsid w:val="00FA582F"/>
    <w:rsid w:val="00FB00D3"/>
    <w:rsid w:val="00FB3954"/>
    <w:rsid w:val="00FB4FE5"/>
    <w:rsid w:val="00FC4057"/>
    <w:rsid w:val="00FC4CFE"/>
    <w:rsid w:val="00FC604D"/>
    <w:rsid w:val="00FC6711"/>
    <w:rsid w:val="00FD0911"/>
    <w:rsid w:val="00FD0C3B"/>
    <w:rsid w:val="00FD3D77"/>
    <w:rsid w:val="00FD6F22"/>
    <w:rsid w:val="00FF2ED5"/>
    <w:rsid w:val="00FF3A4E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2739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2E2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09C0"/>
  </w:style>
  <w:style w:type="paragraph" w:styleId="Fuzeile">
    <w:name w:val="footer"/>
    <w:basedOn w:val="Standard"/>
    <w:link w:val="Fu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09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A09C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DE2E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82215B"/>
    <w:rPr>
      <w:color w:val="0000FF"/>
      <w:u w:val="single"/>
    </w:rPr>
  </w:style>
  <w:style w:type="character" w:styleId="Fett">
    <w:name w:val="Strong"/>
    <w:qFormat/>
    <w:rsid w:val="00257F92"/>
    <w:rPr>
      <w:b/>
      <w:bCs/>
    </w:rPr>
  </w:style>
  <w:style w:type="character" w:styleId="BesuchterHyperlink">
    <w:name w:val="FollowedHyperlink"/>
    <w:uiPriority w:val="99"/>
    <w:semiHidden/>
    <w:unhideWhenUsed/>
    <w:rsid w:val="000B63CA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FF3A4E"/>
    <w:pPr>
      <w:ind w:left="720"/>
      <w:contextualSpacing/>
    </w:pPr>
  </w:style>
  <w:style w:type="paragraph" w:customStyle="1" w:styleId="bodytext">
    <w:name w:val="bodytext"/>
    <w:basedOn w:val="Standard"/>
    <w:rsid w:val="00E96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E967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2739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2E2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09C0"/>
  </w:style>
  <w:style w:type="paragraph" w:styleId="Fuzeile">
    <w:name w:val="footer"/>
    <w:basedOn w:val="Standard"/>
    <w:link w:val="Fu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09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A09C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DE2E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82215B"/>
    <w:rPr>
      <w:color w:val="0000FF"/>
      <w:u w:val="single"/>
    </w:rPr>
  </w:style>
  <w:style w:type="character" w:styleId="Fett">
    <w:name w:val="Strong"/>
    <w:qFormat/>
    <w:rsid w:val="00257F92"/>
    <w:rPr>
      <w:b/>
      <w:bCs/>
    </w:rPr>
  </w:style>
  <w:style w:type="character" w:styleId="BesuchterHyperlink">
    <w:name w:val="FollowedHyperlink"/>
    <w:uiPriority w:val="99"/>
    <w:semiHidden/>
    <w:unhideWhenUsed/>
    <w:rsid w:val="000B63CA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FF3A4E"/>
    <w:pPr>
      <w:ind w:left="720"/>
      <w:contextualSpacing/>
    </w:pPr>
  </w:style>
  <w:style w:type="paragraph" w:customStyle="1" w:styleId="bodytext">
    <w:name w:val="bodytext"/>
    <w:basedOn w:val="Standard"/>
    <w:rsid w:val="00E96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E967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3EA6F-8ADC-4758-BB5B-9C51726E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Links>
    <vt:vector size="24" baseType="variant">
      <vt:variant>
        <vt:i4>3407929</vt:i4>
      </vt:variant>
      <vt:variant>
        <vt:i4>9</vt:i4>
      </vt:variant>
      <vt:variant>
        <vt:i4>0</vt:i4>
      </vt:variant>
      <vt:variant>
        <vt:i4>5</vt:i4>
      </vt:variant>
      <vt:variant>
        <vt:lpwstr>http://www.solo-germany.de/</vt:lpwstr>
      </vt:variant>
      <vt:variant>
        <vt:lpwstr/>
      </vt:variant>
      <vt:variant>
        <vt:i4>5570615</vt:i4>
      </vt:variant>
      <vt:variant>
        <vt:i4>6</vt:i4>
      </vt:variant>
      <vt:variant>
        <vt:i4>0</vt:i4>
      </vt:variant>
      <vt:variant>
        <vt:i4>5</vt:i4>
      </vt:variant>
      <vt:variant>
        <vt:lpwstr>mailto:meyer@red-text.de</vt:lpwstr>
      </vt:variant>
      <vt:variant>
        <vt:lpwstr/>
      </vt:variant>
      <vt:variant>
        <vt:i4>5636200</vt:i4>
      </vt:variant>
      <vt:variant>
        <vt:i4>3</vt:i4>
      </vt:variant>
      <vt:variant>
        <vt:i4>0</vt:i4>
      </vt:variant>
      <vt:variant>
        <vt:i4>5</vt:i4>
      </vt:variant>
      <vt:variant>
        <vt:lpwstr>mailto:gerhard.koenig@solo-germany.com</vt:lpwstr>
      </vt:variant>
      <vt:variant>
        <vt:lpwstr/>
      </vt:variant>
      <vt:variant>
        <vt:i4>3407929</vt:i4>
      </vt:variant>
      <vt:variant>
        <vt:i4>0</vt:i4>
      </vt:variant>
      <vt:variant>
        <vt:i4>0</vt:i4>
      </vt:variant>
      <vt:variant>
        <vt:i4>5</vt:i4>
      </vt:variant>
      <vt:variant>
        <vt:lpwstr>http://www.solo-germany.de/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JN1</dc:creator>
  <cp:lastModifiedBy>User</cp:lastModifiedBy>
  <cp:revision>4</cp:revision>
  <cp:lastPrinted>2015-02-19T15:43:00Z</cp:lastPrinted>
  <dcterms:created xsi:type="dcterms:W3CDTF">2016-02-23T16:02:00Z</dcterms:created>
  <dcterms:modified xsi:type="dcterms:W3CDTF">2016-03-08T16:53:00Z</dcterms:modified>
</cp:coreProperties>
</file>